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1AD928" w14:textId="16D00C75" w:rsidR="00914C30" w:rsidRDefault="00CB7182" w:rsidP="00CB7182">
      <w:pPr>
        <w:rPr>
          <w:b/>
          <w:lang w:val="de-DE"/>
        </w:rPr>
      </w:pPr>
      <w:r w:rsidRPr="00CB7182">
        <w:rPr>
          <w:b/>
          <w:bCs/>
          <w:lang w:val="de-DE"/>
        </w:rPr>
        <w:t>Weidmüller Gruppe</w:t>
      </w:r>
      <w:r w:rsidRPr="00CB7182">
        <w:rPr>
          <w:b/>
          <w:lang w:val="de-DE"/>
        </w:rPr>
        <w:t xml:space="preserve"> übernimmt </w:t>
      </w:r>
      <w:r w:rsidR="00AE4997">
        <w:rPr>
          <w:b/>
          <w:lang w:val="de-DE"/>
        </w:rPr>
        <w:t xml:space="preserve">das Geschäft von </w:t>
      </w:r>
      <w:r w:rsidRPr="00CB7182">
        <w:rPr>
          <w:b/>
          <w:lang w:val="de-DE"/>
        </w:rPr>
        <w:t>Emphatec Inc.</w:t>
      </w:r>
      <w:r w:rsidR="00590DAB">
        <w:rPr>
          <w:b/>
          <w:lang w:val="de-DE"/>
        </w:rPr>
        <w:tab/>
      </w:r>
    </w:p>
    <w:p w14:paraId="2C63D2C6" w14:textId="77777777" w:rsidR="00EF3730" w:rsidRDefault="00EF3730" w:rsidP="00EF3730">
      <w:pPr>
        <w:jc w:val="both"/>
        <w:rPr>
          <w:lang w:val="de-DE"/>
        </w:rPr>
      </w:pPr>
    </w:p>
    <w:p w14:paraId="34AEF9CF" w14:textId="6E80B80E" w:rsidR="00914C30" w:rsidRDefault="00D013B4" w:rsidP="00EF3730">
      <w:pPr>
        <w:jc w:val="both"/>
        <w:rPr>
          <w:lang w:val="de-DE"/>
        </w:rPr>
      </w:pPr>
      <w:r w:rsidRPr="00D013B4">
        <w:rPr>
          <w:lang w:val="de-DE"/>
        </w:rPr>
        <w:t xml:space="preserve">Der kanadische Spezialist für Verbindungstechnik erweitert künftig </w:t>
      </w:r>
      <w:r w:rsidR="008F7B23">
        <w:rPr>
          <w:lang w:val="de-DE"/>
        </w:rPr>
        <w:t xml:space="preserve">mit </w:t>
      </w:r>
      <w:r w:rsidR="00F63B21">
        <w:rPr>
          <w:lang w:val="de-DE"/>
        </w:rPr>
        <w:t xml:space="preserve">der Expertise </w:t>
      </w:r>
      <w:r w:rsidR="008F7B23">
        <w:rPr>
          <w:lang w:val="de-DE"/>
        </w:rPr>
        <w:t>seine</w:t>
      </w:r>
      <w:r w:rsidR="00F63B21">
        <w:rPr>
          <w:lang w:val="de-DE"/>
        </w:rPr>
        <w:t>s</w:t>
      </w:r>
      <w:r w:rsidR="008F7B23">
        <w:rPr>
          <w:lang w:val="de-DE"/>
        </w:rPr>
        <w:t xml:space="preserve"> Team</w:t>
      </w:r>
      <w:r w:rsidR="00CD7350">
        <w:rPr>
          <w:lang w:val="de-DE"/>
        </w:rPr>
        <w:t>s</w:t>
      </w:r>
      <w:r w:rsidR="008F7B23">
        <w:rPr>
          <w:lang w:val="de-DE"/>
        </w:rPr>
        <w:t xml:space="preserve"> </w:t>
      </w:r>
      <w:r w:rsidRPr="00D013B4">
        <w:rPr>
          <w:lang w:val="de-DE"/>
        </w:rPr>
        <w:t>das Produkt-Portfolio und wird zu einem Kompetenzzentrum für Klippon Engineering.</w:t>
      </w:r>
    </w:p>
    <w:p w14:paraId="5C35293F" w14:textId="77777777" w:rsidR="00D013B4" w:rsidRDefault="00D013B4" w:rsidP="00E55BAA">
      <w:pPr>
        <w:spacing w:line="360" w:lineRule="auto"/>
        <w:jc w:val="both"/>
        <w:rPr>
          <w:rFonts w:cs="Arial"/>
          <w:lang w:val="de-DE"/>
        </w:rPr>
      </w:pPr>
    </w:p>
    <w:p w14:paraId="7A4D7F8C" w14:textId="3FD95990" w:rsidR="00A67DAA" w:rsidRPr="005B3658" w:rsidRDefault="005B3658" w:rsidP="005B3658">
      <w:pPr>
        <w:jc w:val="both"/>
        <w:rPr>
          <w:lang w:val="de-DE"/>
        </w:rPr>
      </w:pPr>
      <w:r w:rsidRPr="00A83C20">
        <w:rPr>
          <w:b/>
          <w:bCs/>
          <w:lang w:val="de-DE"/>
        </w:rPr>
        <w:t>Detmold/Markham (Ontario), </w:t>
      </w:r>
      <w:r w:rsidR="00A83C20">
        <w:rPr>
          <w:b/>
          <w:bCs/>
          <w:lang w:val="de-DE"/>
        </w:rPr>
        <w:t>1</w:t>
      </w:r>
      <w:r w:rsidRPr="00A83C20">
        <w:rPr>
          <w:b/>
          <w:bCs/>
          <w:lang w:val="de-DE"/>
        </w:rPr>
        <w:t>2. Juli 2021</w:t>
      </w:r>
      <w:r w:rsidR="0046618A" w:rsidRPr="005B3658">
        <w:rPr>
          <w:rFonts w:cs="Arial"/>
          <w:b/>
          <w:bCs/>
          <w:lang w:val="de-DE"/>
        </w:rPr>
        <w:t>.</w:t>
      </w:r>
      <w:r w:rsidR="00A13C8E" w:rsidRPr="005B3658">
        <w:rPr>
          <w:rFonts w:cs="Arial"/>
          <w:b/>
          <w:bCs/>
          <w:lang w:val="de-DE"/>
        </w:rPr>
        <w:t xml:space="preserve"> </w:t>
      </w:r>
      <w:r w:rsidR="00A67DAA" w:rsidRPr="005B3658">
        <w:rPr>
          <w:lang w:val="de-DE"/>
        </w:rPr>
        <w:t xml:space="preserve">Der Detmolder Elektronikspezialist Weidmüller setzt seine Wachstumsstrategie im Bereich </w:t>
      </w:r>
      <w:r w:rsidR="00A67DAA" w:rsidRPr="00D10FDC">
        <w:rPr>
          <w:lang w:val="de-DE"/>
        </w:rPr>
        <w:t>Automation</w:t>
      </w:r>
      <w:r w:rsidR="007E40D9">
        <w:rPr>
          <w:lang w:val="de-DE"/>
        </w:rPr>
        <w:t xml:space="preserve"> in der </w:t>
      </w:r>
      <w:r w:rsidR="00D10FDC">
        <w:rPr>
          <w:lang w:val="de-DE"/>
        </w:rPr>
        <w:t>V</w:t>
      </w:r>
      <w:r w:rsidR="007E40D9">
        <w:rPr>
          <w:lang w:val="de-DE"/>
        </w:rPr>
        <w:t>erbindungstechnik</w:t>
      </w:r>
      <w:r w:rsidR="00A67DAA" w:rsidRPr="005B3658">
        <w:rPr>
          <w:lang w:val="de-DE"/>
        </w:rPr>
        <w:t xml:space="preserve">, </w:t>
      </w:r>
      <w:r w:rsidR="005B6028">
        <w:rPr>
          <w:lang w:val="de-DE"/>
        </w:rPr>
        <w:t xml:space="preserve">der </w:t>
      </w:r>
      <w:r w:rsidR="00A67DAA" w:rsidRPr="005B3658">
        <w:rPr>
          <w:lang w:val="de-DE"/>
        </w:rPr>
        <w:t xml:space="preserve">Kommunikation </w:t>
      </w:r>
      <w:r w:rsidR="0044042C">
        <w:rPr>
          <w:lang w:val="de-DE"/>
        </w:rPr>
        <w:t>und Digitalisierung</w:t>
      </w:r>
      <w:r w:rsidR="00A67DAA" w:rsidRPr="005B3658">
        <w:rPr>
          <w:lang w:val="de-DE"/>
        </w:rPr>
        <w:t xml:space="preserve"> fort. Mit der Übernahme </w:t>
      </w:r>
      <w:r w:rsidR="00335801">
        <w:rPr>
          <w:lang w:val="de-DE"/>
        </w:rPr>
        <w:t xml:space="preserve">des Teams </w:t>
      </w:r>
      <w:r w:rsidR="002A4086">
        <w:rPr>
          <w:lang w:val="de-DE"/>
        </w:rPr>
        <w:t xml:space="preserve">und der Kompetenzen </w:t>
      </w:r>
      <w:r w:rsidR="00B910AA">
        <w:rPr>
          <w:lang w:val="de-DE"/>
        </w:rPr>
        <w:t>von</w:t>
      </w:r>
      <w:r w:rsidR="00335801" w:rsidRPr="005B3658">
        <w:rPr>
          <w:lang w:val="de-DE"/>
        </w:rPr>
        <w:t xml:space="preserve"> </w:t>
      </w:r>
      <w:r w:rsidR="00A67DAA" w:rsidRPr="005B3658">
        <w:rPr>
          <w:lang w:val="de-DE"/>
        </w:rPr>
        <w:t>Emphatec Inc. aus Markham (Ontario) erweitert die Weidmüller Gruppe ihr Produkt-Portfolio im Bereich SPS-Schnittstellen und Migrationslösungen für explosionsgefährdete Bereiche.</w:t>
      </w:r>
    </w:p>
    <w:p w14:paraId="2DE6F676" w14:textId="77777777" w:rsidR="005B3658" w:rsidRPr="005B3658" w:rsidRDefault="005B3658" w:rsidP="005B3658">
      <w:pPr>
        <w:jc w:val="both"/>
        <w:rPr>
          <w:lang w:val="de-DE"/>
        </w:rPr>
      </w:pPr>
    </w:p>
    <w:p w14:paraId="0A231A78" w14:textId="104DCF5E" w:rsidR="00A67DAA" w:rsidRPr="005B3658" w:rsidRDefault="00A67DAA" w:rsidP="005B3658">
      <w:pPr>
        <w:jc w:val="both"/>
        <w:rPr>
          <w:lang w:val="de-DE"/>
        </w:rPr>
      </w:pPr>
      <w:r w:rsidRPr="005B3658">
        <w:rPr>
          <w:lang w:val="de-DE"/>
        </w:rPr>
        <w:t xml:space="preserve">Emphatec und Weidmüller verbindet eine jahrelange Partnerschaft. Um diese Beziehung zu festigen und seinen Fokus auf die Prozess-Industrie zu stärken, hat Weidmüller nun </w:t>
      </w:r>
      <w:r w:rsidR="00E12125">
        <w:rPr>
          <w:lang w:val="de-DE"/>
        </w:rPr>
        <w:t>das Geschäft und die Ressourcen</w:t>
      </w:r>
      <w:r w:rsidR="00E12125" w:rsidRPr="005B3658">
        <w:rPr>
          <w:lang w:val="de-DE"/>
        </w:rPr>
        <w:t xml:space="preserve"> </w:t>
      </w:r>
      <w:r w:rsidRPr="005B3658">
        <w:rPr>
          <w:lang w:val="de-DE"/>
        </w:rPr>
        <w:t xml:space="preserve">übernommen. Emphatec hat sich spezialisiert auf individuelle </w:t>
      </w:r>
      <w:proofErr w:type="spellStart"/>
      <w:r w:rsidRPr="005B3658">
        <w:rPr>
          <w:lang w:val="de-DE"/>
        </w:rPr>
        <w:t>Konnektivitätslösungen</w:t>
      </w:r>
      <w:proofErr w:type="spellEnd"/>
      <w:r w:rsidRPr="005B3658">
        <w:rPr>
          <w:lang w:val="de-DE"/>
        </w:rPr>
        <w:t xml:space="preserve"> für die Prozess-Industrie, einschließlich explosionsgefährdeter Bereiche. „Es passt perfekt – Weidmüllers weltweite Vertriebs- und Marketing-Ressourcen sowie die große Produktpalette, gepaart mit </w:t>
      </w:r>
      <w:proofErr w:type="spellStart"/>
      <w:r w:rsidRPr="005B3658">
        <w:rPr>
          <w:lang w:val="de-DE"/>
        </w:rPr>
        <w:t>Emphatecs</w:t>
      </w:r>
      <w:proofErr w:type="spellEnd"/>
      <w:r w:rsidRPr="005B3658">
        <w:rPr>
          <w:lang w:val="de-DE"/>
        </w:rPr>
        <w:t xml:space="preserve"> innovativen Produkten für die Prozess-Automation“, bestätigt Don Robinson, bisher Eigentümer von Emphatec und nun Leiter </w:t>
      </w:r>
      <w:r w:rsidRPr="005B3658">
        <w:rPr>
          <w:noProof/>
          <w:lang w:val="de-DE"/>
        </w:rPr>
        <w:t>des Klippon Engineering Kompetenzzentrums in Kanada</w:t>
      </w:r>
      <w:r w:rsidRPr="005B3658">
        <w:rPr>
          <w:lang w:val="de-DE"/>
        </w:rPr>
        <w:t>.</w:t>
      </w:r>
    </w:p>
    <w:p w14:paraId="14FFE3F5" w14:textId="77777777" w:rsidR="005B3658" w:rsidRPr="005B3658" w:rsidRDefault="005B3658" w:rsidP="005B3658">
      <w:pPr>
        <w:jc w:val="both"/>
        <w:rPr>
          <w:lang w:val="de-DE"/>
        </w:rPr>
      </w:pPr>
    </w:p>
    <w:p w14:paraId="7FBB23C3" w14:textId="61CD56E8" w:rsidR="00A67DAA" w:rsidRPr="005B3658" w:rsidRDefault="00A67DAA" w:rsidP="005B3658">
      <w:pPr>
        <w:jc w:val="both"/>
        <w:rPr>
          <w:lang w:val="de-DE"/>
        </w:rPr>
      </w:pPr>
      <w:r w:rsidRPr="005B3658">
        <w:rPr>
          <w:lang w:val="de-DE"/>
        </w:rPr>
        <w:t>Klippon Engineering wurde 2021 von Weidmüller neu aufgestellt und verantwortet nun die Weiterentwicklung des seit Jahrzehnten bestehenden weltweiten Netzwerks für Engineering- und Dienstleistungskompetenz für die Prozessindustrie.</w:t>
      </w:r>
      <w:r w:rsidR="00F26CEB">
        <w:rPr>
          <w:lang w:val="de-DE"/>
        </w:rPr>
        <w:t xml:space="preserve"> </w:t>
      </w:r>
      <w:r w:rsidRPr="005B3658">
        <w:rPr>
          <w:lang w:val="de-DE"/>
        </w:rPr>
        <w:t xml:space="preserve">Mit </w:t>
      </w:r>
      <w:r w:rsidR="004260B7">
        <w:rPr>
          <w:lang w:val="de-DE"/>
        </w:rPr>
        <w:t>e</w:t>
      </w:r>
      <w:r w:rsidRPr="005B3658">
        <w:rPr>
          <w:lang w:val="de-DE"/>
        </w:rPr>
        <w:t>igenem</w:t>
      </w:r>
      <w:r w:rsidR="00F26CEB">
        <w:rPr>
          <w:lang w:val="de-DE"/>
        </w:rPr>
        <w:t xml:space="preserve"> </w:t>
      </w:r>
      <w:r w:rsidRPr="005B3658">
        <w:rPr>
          <w:lang w:val="de-DE"/>
        </w:rPr>
        <w:t>Vertriebsteam,</w:t>
      </w:r>
      <w:r w:rsidR="00F26CEB">
        <w:rPr>
          <w:lang w:val="de-DE"/>
        </w:rPr>
        <w:t xml:space="preserve"> </w:t>
      </w:r>
      <w:r w:rsidRPr="005B3658">
        <w:rPr>
          <w:lang w:val="de-DE"/>
        </w:rPr>
        <w:t>Applikationsexperten</w:t>
      </w:r>
      <w:r w:rsidR="000D342C">
        <w:rPr>
          <w:lang w:val="de-DE"/>
        </w:rPr>
        <w:t xml:space="preserve"> </w:t>
      </w:r>
      <w:r w:rsidRPr="005B3658">
        <w:rPr>
          <w:lang w:val="de-DE"/>
        </w:rPr>
        <w:t>sowie</w:t>
      </w:r>
      <w:r w:rsidR="000D342C">
        <w:rPr>
          <w:lang w:val="de-DE"/>
        </w:rPr>
        <w:t xml:space="preserve"> </w:t>
      </w:r>
      <w:r w:rsidRPr="005B3658">
        <w:rPr>
          <w:lang w:val="de-DE"/>
        </w:rPr>
        <w:t>angegliederten Produktions- und Montagestandorten</w:t>
      </w:r>
      <w:r w:rsidR="000D342C">
        <w:rPr>
          <w:lang w:val="de-DE"/>
        </w:rPr>
        <w:t xml:space="preserve"> </w:t>
      </w:r>
      <w:r w:rsidRPr="005B3658">
        <w:rPr>
          <w:lang w:val="de-DE"/>
        </w:rPr>
        <w:t>werden</w:t>
      </w:r>
      <w:r w:rsidR="000D342C">
        <w:rPr>
          <w:lang w:val="de-DE"/>
        </w:rPr>
        <w:t xml:space="preserve"> </w:t>
      </w:r>
      <w:r w:rsidRPr="005B3658">
        <w:rPr>
          <w:lang w:val="de-DE"/>
        </w:rPr>
        <w:t>künftig</w:t>
      </w:r>
      <w:r w:rsidR="000D342C">
        <w:rPr>
          <w:lang w:val="de-DE"/>
        </w:rPr>
        <w:t xml:space="preserve"> </w:t>
      </w:r>
      <w:r w:rsidRPr="005B3658">
        <w:rPr>
          <w:lang w:val="de-DE"/>
        </w:rPr>
        <w:t>produkt- und anwendungsspezifische Lösungen</w:t>
      </w:r>
      <w:r w:rsidR="000D342C">
        <w:rPr>
          <w:lang w:val="de-DE"/>
        </w:rPr>
        <w:t xml:space="preserve"> </w:t>
      </w:r>
      <w:r w:rsidRPr="005B3658">
        <w:rPr>
          <w:lang w:val="de-DE"/>
        </w:rPr>
        <w:t>entwickelt, zertifiziert und realisiert.</w:t>
      </w:r>
      <w:r w:rsidR="000D342C">
        <w:rPr>
          <w:lang w:val="de-DE"/>
        </w:rPr>
        <w:t xml:space="preserve"> </w:t>
      </w:r>
      <w:r w:rsidRPr="005B3658">
        <w:rPr>
          <w:lang w:val="de-DE"/>
        </w:rPr>
        <w:t>„Mit unserer geballten Erfahrung aus sechs Jahrzehnten stehen wir unseren Kunden als kompetenter Partner in zahlreichen Bereichen der Prozessindustrie zur Seite.</w:t>
      </w:r>
      <w:r w:rsidR="000D342C">
        <w:rPr>
          <w:lang w:val="de-DE"/>
        </w:rPr>
        <w:t xml:space="preserve"> </w:t>
      </w:r>
      <w:r w:rsidRPr="005B3658">
        <w:rPr>
          <w:lang w:val="de-DE"/>
        </w:rPr>
        <w:t>Wir stärken damit unser Engagement in einem Wachstumsmarkt, ganz im Sinne unserer Tradition und Geschichte und stellen uns so für künftige Anforderungen auf.“</w:t>
      </w:r>
      <w:r w:rsidR="000D342C">
        <w:rPr>
          <w:lang w:val="de-DE"/>
        </w:rPr>
        <w:t xml:space="preserve">, </w:t>
      </w:r>
      <w:r w:rsidRPr="005B3658">
        <w:rPr>
          <w:lang w:val="de-DE"/>
        </w:rPr>
        <w:t>freut sich Dr. Timo Berger, Vertriebsvorstand der Weidmüller Gruppe.</w:t>
      </w:r>
    </w:p>
    <w:p w14:paraId="56AF4C5A" w14:textId="77777777" w:rsidR="005B3658" w:rsidRPr="005B3658" w:rsidRDefault="005B3658" w:rsidP="005B3658">
      <w:pPr>
        <w:jc w:val="both"/>
        <w:rPr>
          <w:lang w:val="de-DE"/>
        </w:rPr>
      </w:pPr>
    </w:p>
    <w:p w14:paraId="4957FC8E" w14:textId="4E106B0E" w:rsidR="00A67DAA" w:rsidRPr="005B3658" w:rsidRDefault="00A67DAA" w:rsidP="005B3658">
      <w:pPr>
        <w:jc w:val="both"/>
        <w:rPr>
          <w:lang w:val="de-DE"/>
        </w:rPr>
      </w:pPr>
      <w:r w:rsidRPr="005B3658">
        <w:rPr>
          <w:lang w:val="de-DE"/>
        </w:rPr>
        <w:t>„Unsere Kunden profitieren von einem neuen global agierenden Kompetenzzentrum, als Erweiterung des breiten Portfolios von Klippon Engineering. Wir sind stolz, dass die früheren Emphatec-Experten nun unser Team verstärken“, erklärt Jonathan Lane, Geschäftsführer, Klippon Engineering</w:t>
      </w:r>
      <w:r w:rsidR="00A1247B">
        <w:rPr>
          <w:lang w:val="de-DE"/>
        </w:rPr>
        <w:t xml:space="preserve"> UK Ltd</w:t>
      </w:r>
      <w:r w:rsidRPr="005B3658">
        <w:rPr>
          <w:lang w:val="de-DE"/>
        </w:rPr>
        <w:t>. </w:t>
      </w:r>
    </w:p>
    <w:p w14:paraId="79E97E6A" w14:textId="77777777" w:rsidR="005B3658" w:rsidRPr="005B3658" w:rsidRDefault="005B3658" w:rsidP="005B3658">
      <w:pPr>
        <w:jc w:val="both"/>
        <w:rPr>
          <w:lang w:val="de-DE"/>
        </w:rPr>
      </w:pPr>
    </w:p>
    <w:p w14:paraId="4F80B238" w14:textId="7AA72954" w:rsidR="00A67DAA" w:rsidRPr="005B3658" w:rsidRDefault="00A67DAA" w:rsidP="005B3658">
      <w:pPr>
        <w:jc w:val="both"/>
        <w:rPr>
          <w:lang w:val="de-DE"/>
        </w:rPr>
      </w:pPr>
      <w:r w:rsidRPr="005B3658">
        <w:rPr>
          <w:lang w:val="de-DE"/>
        </w:rPr>
        <w:t>Wir sind überzeugt, dass diese Übernahme Weidmüllers Marktposition stärken wird und freuen uns auf eine weiterhin vertrauensvolle Zusammenarbeit mit unseren Geschäftspartnern.</w:t>
      </w:r>
    </w:p>
    <w:p w14:paraId="0BEA5B4C" w14:textId="77777777" w:rsidR="005B3658" w:rsidRDefault="005B3658" w:rsidP="00A67DAA">
      <w:pPr>
        <w:rPr>
          <w:lang w:val="de-DE"/>
        </w:rPr>
      </w:pPr>
    </w:p>
    <w:p w14:paraId="1741F7FF" w14:textId="226FAF04" w:rsidR="00A67DAA" w:rsidRPr="005B3658" w:rsidRDefault="00A67DAA" w:rsidP="00A67DAA">
      <w:pPr>
        <w:rPr>
          <w:lang w:val="de-DE"/>
        </w:rPr>
      </w:pPr>
      <w:r w:rsidRPr="005B3658">
        <w:rPr>
          <w:lang w:val="de-DE"/>
        </w:rPr>
        <w:t>2.</w:t>
      </w:r>
      <w:r w:rsidR="00EF3730">
        <w:rPr>
          <w:lang w:val="de-DE"/>
        </w:rPr>
        <w:t>264</w:t>
      </w:r>
      <w:r w:rsidRPr="005B3658">
        <w:rPr>
          <w:lang w:val="de-DE"/>
        </w:rPr>
        <w:t> Zeichen</w:t>
      </w:r>
      <w:r w:rsidR="00EF3730">
        <w:rPr>
          <w:lang w:val="de-DE"/>
        </w:rPr>
        <w:t>,</w:t>
      </w:r>
      <w:r w:rsidRPr="005B3658">
        <w:rPr>
          <w:lang w:val="de-DE"/>
        </w:rPr>
        <w:t xml:space="preserve"> inklusive Leerzeichen </w:t>
      </w:r>
    </w:p>
    <w:p w14:paraId="58D3A975" w14:textId="77777777" w:rsidR="00A67DAA" w:rsidRPr="005B3658" w:rsidRDefault="00A67DAA" w:rsidP="00A67DAA">
      <w:pPr>
        <w:rPr>
          <w:color w:val="C00000"/>
          <w:highlight w:val="yellow"/>
          <w:lang w:val="de-DE"/>
        </w:rPr>
      </w:pPr>
    </w:p>
    <w:p w14:paraId="44C97ED1" w14:textId="6C9DF2DE" w:rsidR="00054AD7" w:rsidRPr="005B3658" w:rsidRDefault="00054AD7" w:rsidP="00A67DAA">
      <w:pPr>
        <w:rPr>
          <w:color w:val="C00000"/>
          <w:lang w:val="de-DE"/>
        </w:rPr>
      </w:pPr>
      <w:r>
        <w:rPr>
          <w:noProof/>
        </w:rPr>
        <w:lastRenderedPageBreak/>
        <w:drawing>
          <wp:inline distT="0" distB="0" distL="0" distR="0" wp14:anchorId="0B25AFD0" wp14:editId="3FD66C58">
            <wp:extent cx="3600000" cy="2810295"/>
            <wp:effectExtent l="0" t="0" r="635" b="9525"/>
            <wp:docPr id="5" name="Grafik 5" descr="Ein Bild, das Text, Gebäude, draußen, Perso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81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7E974E" w14:textId="77777777" w:rsidR="00A67DAA" w:rsidRPr="005B3658" w:rsidRDefault="00A67DAA" w:rsidP="00A67DAA">
      <w:pPr>
        <w:rPr>
          <w:lang w:val="de-DE"/>
        </w:rPr>
      </w:pPr>
      <w:r w:rsidRPr="005B3658">
        <w:rPr>
          <w:lang w:val="de-DE"/>
        </w:rPr>
        <w:t xml:space="preserve">Bildunterschrift: Das Team von Klippon Engineering in Markham, Ontario, bisher Emphatec Inc. </w:t>
      </w:r>
    </w:p>
    <w:p w14:paraId="1D7F48EE" w14:textId="77777777" w:rsidR="00A67DAA" w:rsidRPr="005B3658" w:rsidRDefault="00A67DAA" w:rsidP="00A67DAA">
      <w:pPr>
        <w:rPr>
          <w:lang w:val="de-DE"/>
        </w:rPr>
      </w:pPr>
    </w:p>
    <w:p w14:paraId="3EBB83D1" w14:textId="3238391B" w:rsidR="000F3A0C" w:rsidRPr="005B3658" w:rsidRDefault="000F3A0C" w:rsidP="00A67DAA">
      <w:pPr>
        <w:rPr>
          <w:color w:val="C00000"/>
          <w:lang w:val="de-DE"/>
        </w:rPr>
      </w:pPr>
      <w:r>
        <w:rPr>
          <w:noProof/>
        </w:rPr>
        <w:drawing>
          <wp:inline distT="0" distB="0" distL="0" distR="0" wp14:anchorId="4536AA63" wp14:editId="5D337746">
            <wp:extent cx="892800" cy="1203192"/>
            <wp:effectExtent l="0" t="0" r="3175" b="0"/>
            <wp:docPr id="2" name="Grafik 2" descr="Ein Bild, das Person, Mann, Anzug, drauß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800" cy="1203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6E456E" w14:textId="77777777" w:rsidR="00A67DAA" w:rsidRPr="005B3658" w:rsidRDefault="00A67DAA" w:rsidP="00A67DAA">
      <w:pPr>
        <w:rPr>
          <w:color w:val="000000" w:themeColor="text1"/>
          <w:lang w:val="de-DE"/>
        </w:rPr>
      </w:pPr>
      <w:r w:rsidRPr="005B3658">
        <w:rPr>
          <w:lang w:val="de-DE"/>
        </w:rPr>
        <w:t>Bildunterschrift: Don Robinson, Leiter Klippon Engineering Kanada</w:t>
      </w:r>
    </w:p>
    <w:p w14:paraId="156A410A" w14:textId="77777777" w:rsidR="00A67DAA" w:rsidRPr="005B3658" w:rsidRDefault="00A67DAA" w:rsidP="00A67DAA">
      <w:pPr>
        <w:rPr>
          <w:lang w:val="de-DE"/>
        </w:rPr>
      </w:pPr>
    </w:p>
    <w:p w14:paraId="284DD954" w14:textId="77777777" w:rsidR="00A67DAA" w:rsidRPr="005B3658" w:rsidRDefault="00A67DAA" w:rsidP="00A67DAA">
      <w:pPr>
        <w:rPr>
          <w:lang w:val="de-DE"/>
        </w:rPr>
      </w:pPr>
      <w:r>
        <w:rPr>
          <w:noProof/>
          <w:lang w:val="en-CA" w:eastAsia="en-CA"/>
        </w:rPr>
        <w:drawing>
          <wp:anchor distT="0" distB="0" distL="114300" distR="114300" simplePos="0" relativeHeight="251658240" behindDoc="0" locked="0" layoutInCell="1" allowOverlap="1" wp14:anchorId="2A64546C" wp14:editId="66076DFA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2009775" cy="1340485"/>
            <wp:effectExtent l="0" t="0" r="9525" b="0"/>
            <wp:wrapTopAndBottom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D9723F0" w14:textId="5E906218" w:rsidR="00A67DAA" w:rsidRPr="00A55E24" w:rsidRDefault="00A67DAA" w:rsidP="00A67DAA">
      <w:pPr>
        <w:rPr>
          <w:color w:val="000000" w:themeColor="text1"/>
        </w:rPr>
      </w:pPr>
      <w:r w:rsidRPr="005B3658">
        <w:rPr>
          <w:lang w:val="de-DE"/>
        </w:rPr>
        <w:br/>
      </w:r>
      <w:proofErr w:type="spellStart"/>
      <w:r w:rsidRPr="00A55E24">
        <w:t>Bildunterschrift</w:t>
      </w:r>
      <w:proofErr w:type="spellEnd"/>
      <w:r w:rsidRPr="00A55E24">
        <w:t>: Dr</w:t>
      </w:r>
      <w:r w:rsidR="00EF6D7D">
        <w:t>.</w:t>
      </w:r>
      <w:r w:rsidRPr="00A55E24">
        <w:t xml:space="preserve"> Timo Berger,</w:t>
      </w:r>
      <w:r w:rsidRPr="00A55E24">
        <w:rPr>
          <w:color w:val="FF0000"/>
        </w:rPr>
        <w:t xml:space="preserve"> </w:t>
      </w:r>
      <w:r w:rsidRPr="00A55E24">
        <w:rPr>
          <w:color w:val="000000" w:themeColor="text1"/>
        </w:rPr>
        <w:t>Chief Sales Officer</w:t>
      </w:r>
    </w:p>
    <w:p w14:paraId="3A4A7F69" w14:textId="77777777" w:rsidR="00A67DAA" w:rsidRPr="00A55E24" w:rsidRDefault="00A67DAA" w:rsidP="00A67DAA">
      <w:pPr>
        <w:rPr>
          <w:color w:val="000000" w:themeColor="text1"/>
        </w:rPr>
      </w:pPr>
    </w:p>
    <w:p w14:paraId="5706B516" w14:textId="77777777" w:rsidR="00A67DAA" w:rsidRDefault="00A67DAA" w:rsidP="00A67DAA">
      <w:r>
        <w:rPr>
          <w:noProof/>
        </w:rPr>
        <w:drawing>
          <wp:inline distT="0" distB="0" distL="0" distR="0" wp14:anchorId="4612F93F" wp14:editId="60F0AF2A">
            <wp:extent cx="892538" cy="1339200"/>
            <wp:effectExtent l="0" t="0" r="3175" b="0"/>
            <wp:docPr id="4" name="Grafik 4" descr="Ein Bild, das Mann, Person, Anzug, Kleidun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onathan-Lane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2538" cy="13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B8AA1" w14:textId="375DF3F2" w:rsidR="00A67DAA" w:rsidRPr="008345CB" w:rsidRDefault="00A67DAA" w:rsidP="00A67DAA">
      <w:pPr>
        <w:spacing w:line="360" w:lineRule="auto"/>
        <w:jc w:val="both"/>
        <w:rPr>
          <w:rFonts w:cs="Arial"/>
          <w:lang w:val="de-DE"/>
        </w:rPr>
      </w:pPr>
      <w:r w:rsidRPr="005B3658">
        <w:rPr>
          <w:lang w:val="de-DE"/>
        </w:rPr>
        <w:lastRenderedPageBreak/>
        <w:t>Bildunterschrift: Jonathan Lane, Geschäftsführer Klippon Engineering</w:t>
      </w:r>
    </w:p>
    <w:p w14:paraId="3F8696DF" w14:textId="14A75352" w:rsidR="008345CB" w:rsidRPr="008345CB" w:rsidRDefault="008345CB" w:rsidP="008345CB">
      <w:pPr>
        <w:spacing w:line="360" w:lineRule="auto"/>
        <w:jc w:val="both"/>
        <w:rPr>
          <w:rFonts w:cs="Arial"/>
          <w:lang w:val="de-DE"/>
        </w:rPr>
      </w:pPr>
    </w:p>
    <w:p w14:paraId="7927A115" w14:textId="77777777" w:rsidR="008345CB" w:rsidRDefault="008345CB" w:rsidP="00B36227">
      <w:pPr>
        <w:spacing w:line="360" w:lineRule="auto"/>
        <w:jc w:val="both"/>
        <w:rPr>
          <w:rFonts w:cs="Arial"/>
          <w:szCs w:val="22"/>
          <w:lang w:val="de-DE"/>
        </w:rPr>
      </w:pPr>
    </w:p>
    <w:p w14:paraId="1E0C1014" w14:textId="77777777" w:rsidR="00B90CE8" w:rsidRPr="00C33138" w:rsidRDefault="00B90CE8" w:rsidP="00B90CE8">
      <w:pPr>
        <w:spacing w:after="160" w:line="259" w:lineRule="auto"/>
        <w:jc w:val="both"/>
        <w:rPr>
          <w:b/>
          <w:bCs/>
          <w:color w:val="000000" w:themeColor="text1"/>
          <w:szCs w:val="22"/>
          <w:lang w:val="de-DE"/>
        </w:rPr>
      </w:pPr>
      <w:r w:rsidRPr="00C33138">
        <w:rPr>
          <w:b/>
          <w:bCs/>
          <w:color w:val="000000" w:themeColor="text1"/>
          <w:szCs w:val="22"/>
          <w:lang w:val="de-DE"/>
        </w:rPr>
        <w:t>Weidmüller – Partner der Industrial Connectivity.</w:t>
      </w:r>
      <w:r w:rsidRPr="00C33138">
        <w:rPr>
          <w:color w:val="000000" w:themeColor="text1"/>
          <w:szCs w:val="22"/>
          <w:lang w:val="de-DE"/>
        </w:rPr>
        <w:t> </w:t>
      </w:r>
    </w:p>
    <w:p w14:paraId="4FD1983F" w14:textId="77777777" w:rsidR="00B90CE8" w:rsidRPr="00307E82" w:rsidRDefault="00B90CE8" w:rsidP="00B90CE8">
      <w:pPr>
        <w:spacing w:line="360" w:lineRule="auto"/>
        <w:jc w:val="both"/>
        <w:rPr>
          <w:color w:val="000000" w:themeColor="text1"/>
          <w:szCs w:val="22"/>
          <w:lang w:val="de-DE"/>
        </w:rPr>
      </w:pPr>
      <w:r w:rsidRPr="00307E82">
        <w:rPr>
          <w:color w:val="000000" w:themeColor="text1"/>
          <w:szCs w:val="22"/>
          <w:lang w:val="de-DE"/>
        </w:rPr>
        <w:t>Die Unternehmensgruppe Weidmüller verfügt über Produktionsstätten, Vertriebsgesellschaften und Vertretungen in mehr als 80 Ländern.</w:t>
      </w:r>
      <w:r>
        <w:rPr>
          <w:color w:val="000000" w:themeColor="text1"/>
          <w:szCs w:val="22"/>
          <w:lang w:val="de-DE"/>
        </w:rPr>
        <w:t xml:space="preserve"> </w:t>
      </w:r>
      <w:r w:rsidRPr="00307E82">
        <w:rPr>
          <w:color w:val="000000" w:themeColor="text1"/>
          <w:szCs w:val="22"/>
          <w:lang w:val="de-DE"/>
        </w:rPr>
        <w:t>Gemeinsam mit unseren Kunden gestalten wir den digitalen Wandel - mit Produkten, Lösungen und Dienstleistungen für die</w:t>
      </w:r>
      <w:r>
        <w:rPr>
          <w:color w:val="000000" w:themeColor="text1"/>
          <w:szCs w:val="22"/>
          <w:lang w:val="de-DE"/>
        </w:rPr>
        <w:t xml:space="preserve"> </w:t>
      </w:r>
      <w:proofErr w:type="gramStart"/>
      <w:r w:rsidRPr="00307E82">
        <w:rPr>
          <w:color w:val="000000" w:themeColor="text1"/>
          <w:szCs w:val="22"/>
          <w:lang w:val="de-DE"/>
        </w:rPr>
        <w:t>Smart</w:t>
      </w:r>
      <w:proofErr w:type="gramEnd"/>
      <w:r>
        <w:rPr>
          <w:color w:val="000000" w:themeColor="text1"/>
          <w:szCs w:val="22"/>
          <w:lang w:val="de-DE"/>
        </w:rPr>
        <w:t xml:space="preserve"> </w:t>
      </w:r>
      <w:r w:rsidRPr="00307E82">
        <w:rPr>
          <w:color w:val="000000" w:themeColor="text1"/>
          <w:szCs w:val="22"/>
          <w:lang w:val="de-DE"/>
        </w:rPr>
        <w:t>Industrial Connectivity und das Industrial Internet</w:t>
      </w:r>
      <w:r>
        <w:rPr>
          <w:color w:val="000000" w:themeColor="text1"/>
          <w:szCs w:val="22"/>
          <w:lang w:val="de-DE"/>
        </w:rPr>
        <w:t xml:space="preserve"> </w:t>
      </w:r>
      <w:proofErr w:type="spellStart"/>
      <w:r w:rsidRPr="00307E82">
        <w:rPr>
          <w:color w:val="000000" w:themeColor="text1"/>
          <w:szCs w:val="22"/>
          <w:lang w:val="de-DE"/>
        </w:rPr>
        <w:t>of</w:t>
      </w:r>
      <w:proofErr w:type="spellEnd"/>
      <w:r>
        <w:rPr>
          <w:color w:val="000000" w:themeColor="text1"/>
          <w:szCs w:val="22"/>
          <w:lang w:val="de-DE"/>
        </w:rPr>
        <w:t xml:space="preserve"> </w:t>
      </w:r>
      <w:r w:rsidRPr="00307E82">
        <w:rPr>
          <w:color w:val="000000" w:themeColor="text1"/>
          <w:szCs w:val="22"/>
          <w:lang w:val="de-DE"/>
        </w:rPr>
        <w:t>Things. Im Geschäftsjahr 20</w:t>
      </w:r>
      <w:r>
        <w:rPr>
          <w:color w:val="000000" w:themeColor="text1"/>
          <w:szCs w:val="22"/>
          <w:lang w:val="de-DE"/>
        </w:rPr>
        <w:t>20</w:t>
      </w:r>
      <w:r w:rsidRPr="00307E82">
        <w:rPr>
          <w:color w:val="000000" w:themeColor="text1"/>
          <w:szCs w:val="22"/>
          <w:lang w:val="de-DE"/>
        </w:rPr>
        <w:t xml:space="preserve"> erzielte Weidmüller einen Umsatz von </w:t>
      </w:r>
      <w:r>
        <w:rPr>
          <w:color w:val="000000" w:themeColor="text1"/>
          <w:szCs w:val="22"/>
          <w:lang w:val="de-DE"/>
        </w:rPr>
        <w:t>792</w:t>
      </w:r>
      <w:r w:rsidRPr="00307E82">
        <w:rPr>
          <w:color w:val="000000" w:themeColor="text1"/>
          <w:szCs w:val="22"/>
          <w:lang w:val="de-DE"/>
        </w:rPr>
        <w:t xml:space="preserve"> Mio. Euro mit rund 5.000 Mitarbeitern.</w:t>
      </w:r>
      <w:r>
        <w:rPr>
          <w:color w:val="000000" w:themeColor="text1"/>
          <w:szCs w:val="22"/>
          <w:lang w:val="de-DE"/>
        </w:rPr>
        <w:t xml:space="preserve">  </w:t>
      </w:r>
    </w:p>
    <w:p w14:paraId="36CA7F94" w14:textId="77777777" w:rsidR="00B90CE8" w:rsidRDefault="00B90CE8" w:rsidP="00B90CE8">
      <w:pPr>
        <w:spacing w:line="360" w:lineRule="auto"/>
        <w:jc w:val="both"/>
        <w:rPr>
          <w:color w:val="000000" w:themeColor="text1"/>
          <w:szCs w:val="22"/>
          <w:lang w:val="de-DE"/>
        </w:rPr>
      </w:pPr>
      <w:r w:rsidRPr="00307E82">
        <w:rPr>
          <w:color w:val="000000" w:themeColor="text1"/>
          <w:szCs w:val="22"/>
          <w:lang w:val="de-DE"/>
        </w:rPr>
        <w:t> </w:t>
      </w:r>
    </w:p>
    <w:p w14:paraId="118D30AD" w14:textId="77777777" w:rsidR="00B90CE8" w:rsidRPr="00C555A8" w:rsidRDefault="00B90CE8" w:rsidP="00B90CE8">
      <w:pPr>
        <w:tabs>
          <w:tab w:val="left" w:pos="1134"/>
          <w:tab w:val="left" w:pos="1701"/>
        </w:tabs>
        <w:spacing w:line="360" w:lineRule="auto"/>
        <w:jc w:val="both"/>
        <w:rPr>
          <w:rFonts w:cs="Arial"/>
          <w:sz w:val="18"/>
          <w:szCs w:val="18"/>
          <w:lang w:val="de-DE"/>
        </w:rPr>
      </w:pPr>
      <w:r w:rsidRPr="00287283">
        <w:rPr>
          <w:rFonts w:cs="Arial"/>
          <w:b/>
          <w:bCs/>
          <w:sz w:val="18"/>
          <w:szCs w:val="18"/>
          <w:u w:val="single"/>
          <w:lang w:val="de-DE"/>
        </w:rPr>
        <w:t>Verantwortlich für den Inhalt:</w:t>
      </w:r>
      <w:r w:rsidRPr="6D676724">
        <w:rPr>
          <w:rFonts w:cs="Arial"/>
          <w:sz w:val="18"/>
          <w:szCs w:val="18"/>
          <w:lang w:val="de-DE"/>
        </w:rPr>
        <w:t xml:space="preserve"> </w:t>
      </w:r>
      <w:r w:rsidRPr="00872D79">
        <w:rPr>
          <w:lang w:val="de-DE"/>
        </w:rPr>
        <w:tab/>
      </w:r>
      <w:r>
        <w:rPr>
          <w:lang w:val="de-DE"/>
        </w:rPr>
        <w:br/>
      </w:r>
      <w:r w:rsidRPr="6D676724">
        <w:rPr>
          <w:rFonts w:cs="Arial"/>
          <w:sz w:val="18"/>
          <w:szCs w:val="18"/>
          <w:lang w:val="de-DE"/>
        </w:rPr>
        <w:t>Weidmüller Unternehmenskommunikation</w:t>
      </w:r>
    </w:p>
    <w:p w14:paraId="70912381" w14:textId="77777777" w:rsidR="00B90CE8" w:rsidRPr="002A122E" w:rsidRDefault="00B90CE8" w:rsidP="00B90CE8">
      <w:pPr>
        <w:tabs>
          <w:tab w:val="left" w:pos="1134"/>
          <w:tab w:val="left" w:pos="1701"/>
        </w:tabs>
        <w:spacing w:line="360" w:lineRule="auto"/>
        <w:jc w:val="both"/>
        <w:rPr>
          <w:lang w:val="de-DE"/>
        </w:rPr>
      </w:pPr>
      <w:r w:rsidRPr="6D676724">
        <w:rPr>
          <w:rFonts w:cs="Arial"/>
          <w:sz w:val="18"/>
          <w:szCs w:val="18"/>
          <w:lang w:val="de-DE"/>
        </w:rPr>
        <w:t>Unternehmenssprecherin Sybille Hilker</w:t>
      </w:r>
      <w:r w:rsidRPr="002A122E">
        <w:rPr>
          <w:lang w:val="de-DE"/>
        </w:rPr>
        <w:tab/>
      </w:r>
    </w:p>
    <w:p w14:paraId="0B0BF0B8" w14:textId="77777777" w:rsidR="00B90CE8" w:rsidRDefault="00B90CE8" w:rsidP="00B90CE8">
      <w:pPr>
        <w:spacing w:line="360" w:lineRule="auto"/>
        <w:jc w:val="both"/>
        <w:rPr>
          <w:color w:val="000000" w:themeColor="text1"/>
          <w:szCs w:val="22"/>
          <w:lang w:val="de-DE"/>
        </w:rPr>
      </w:pPr>
    </w:p>
    <w:p w14:paraId="641E8933" w14:textId="5519B16A" w:rsidR="00B90CE8" w:rsidRDefault="00B90CE8" w:rsidP="00B90CE8">
      <w:pPr>
        <w:tabs>
          <w:tab w:val="left" w:pos="1701"/>
        </w:tabs>
        <w:spacing w:line="360" w:lineRule="auto"/>
        <w:rPr>
          <w:rFonts w:cs="Arial"/>
          <w:sz w:val="18"/>
          <w:szCs w:val="18"/>
          <w:lang w:val="de-DE"/>
        </w:rPr>
      </w:pPr>
      <w:r w:rsidRPr="004C7589">
        <w:rPr>
          <w:rFonts w:cs="Arial"/>
          <w:b/>
          <w:bCs/>
          <w:sz w:val="18"/>
          <w:szCs w:val="18"/>
          <w:u w:val="single"/>
          <w:lang w:val="de-DE"/>
        </w:rPr>
        <w:t xml:space="preserve">Ihr Kontakt zur Meldung: </w:t>
      </w:r>
      <w:r w:rsidRPr="004C7589">
        <w:rPr>
          <w:rFonts w:cs="Arial"/>
          <w:b/>
          <w:bCs/>
          <w:sz w:val="18"/>
          <w:szCs w:val="18"/>
          <w:u w:val="single"/>
          <w:lang w:val="de-DE"/>
        </w:rPr>
        <w:br/>
      </w:r>
      <w:r w:rsidR="002317D2">
        <w:rPr>
          <w:rFonts w:cs="Arial"/>
          <w:sz w:val="18"/>
          <w:szCs w:val="18"/>
          <w:lang w:val="de-DE"/>
        </w:rPr>
        <w:t xml:space="preserve">Erol </w:t>
      </w:r>
      <w:proofErr w:type="spellStart"/>
      <w:r w:rsidR="002317D2">
        <w:rPr>
          <w:rFonts w:cs="Arial"/>
          <w:sz w:val="18"/>
          <w:szCs w:val="18"/>
          <w:lang w:val="de-DE"/>
        </w:rPr>
        <w:t>Kamisli</w:t>
      </w:r>
      <w:proofErr w:type="spellEnd"/>
      <w:r>
        <w:rPr>
          <w:rFonts w:cs="Arial"/>
          <w:sz w:val="18"/>
          <w:szCs w:val="18"/>
          <w:lang w:val="de-DE"/>
        </w:rPr>
        <w:t xml:space="preserve"> / </w:t>
      </w:r>
      <w:r w:rsidRPr="009C786D">
        <w:rPr>
          <w:rFonts w:cs="Arial"/>
          <w:sz w:val="18"/>
          <w:szCs w:val="18"/>
          <w:lang w:val="de-DE"/>
        </w:rPr>
        <w:t>Referent externe Unternehmenskommunikation</w:t>
      </w:r>
    </w:p>
    <w:p w14:paraId="028258E0" w14:textId="77777777" w:rsidR="00B90CE8" w:rsidRDefault="00B90CE8" w:rsidP="00B90CE8">
      <w:pPr>
        <w:tabs>
          <w:tab w:val="left" w:pos="1134"/>
          <w:tab w:val="left" w:pos="1701"/>
        </w:tabs>
        <w:spacing w:line="360" w:lineRule="auto"/>
        <w:jc w:val="both"/>
        <w:rPr>
          <w:rFonts w:cs="Arial"/>
          <w:sz w:val="18"/>
          <w:szCs w:val="18"/>
          <w:lang w:val="de-DE"/>
        </w:rPr>
      </w:pPr>
      <w:r w:rsidRPr="6D676724">
        <w:rPr>
          <w:rFonts w:cs="Arial"/>
          <w:sz w:val="18"/>
          <w:szCs w:val="18"/>
          <w:lang w:val="de-DE"/>
        </w:rPr>
        <w:t>Tel.: +49 (0)5231 / 14-292322</w:t>
      </w:r>
    </w:p>
    <w:p w14:paraId="5D9839B4" w14:textId="77777777" w:rsidR="00B90CE8" w:rsidRPr="002A122E" w:rsidRDefault="00B90CE8" w:rsidP="00B90CE8">
      <w:pPr>
        <w:tabs>
          <w:tab w:val="left" w:pos="1134"/>
          <w:tab w:val="left" w:pos="1701"/>
        </w:tabs>
        <w:spacing w:line="360" w:lineRule="auto"/>
        <w:jc w:val="both"/>
        <w:rPr>
          <w:rFonts w:cs="Arial"/>
          <w:sz w:val="18"/>
          <w:szCs w:val="18"/>
          <w:lang w:val="de-DE"/>
        </w:rPr>
      </w:pPr>
      <w:r w:rsidRPr="002A122E">
        <w:rPr>
          <w:rFonts w:cs="Arial"/>
          <w:sz w:val="18"/>
          <w:szCs w:val="18"/>
          <w:lang w:val="de-DE"/>
        </w:rPr>
        <w:t xml:space="preserve">E-Mail: </w:t>
      </w:r>
      <w:hyperlink r:id="rId15" w:history="1">
        <w:r w:rsidRPr="002864E5">
          <w:rPr>
            <w:rStyle w:val="Hyperlink"/>
            <w:rFonts w:cs="Arial"/>
            <w:sz w:val="18"/>
            <w:szCs w:val="18"/>
            <w:lang w:val="de-DE"/>
          </w:rPr>
          <w:t>presse@weidmueller.com</w:t>
        </w:r>
      </w:hyperlink>
      <w:r>
        <w:rPr>
          <w:rFonts w:cs="Arial"/>
          <w:sz w:val="18"/>
          <w:szCs w:val="18"/>
          <w:lang w:val="de-DE"/>
        </w:rPr>
        <w:t xml:space="preserve"> </w:t>
      </w:r>
    </w:p>
    <w:p w14:paraId="7BC1C370" w14:textId="33AD6518" w:rsidR="00D70A1D" w:rsidRPr="00C555A8" w:rsidRDefault="00D70A1D" w:rsidP="00B90CE8">
      <w:pPr>
        <w:pStyle w:val="StandardAH"/>
        <w:ind w:right="-26"/>
        <w:outlineLvl w:val="0"/>
        <w:rPr>
          <w:rFonts w:cs="Arial"/>
          <w:sz w:val="18"/>
          <w:lang w:val="de-DE"/>
        </w:rPr>
      </w:pPr>
    </w:p>
    <w:sectPr w:rsidR="00D70A1D" w:rsidRPr="00C555A8" w:rsidSect="002D1AF5">
      <w:headerReference w:type="default" r:id="rId16"/>
      <w:footerReference w:type="default" r:id="rId17"/>
      <w:pgSz w:w="11906" w:h="16838"/>
      <w:pgMar w:top="2552" w:right="28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850852" w14:textId="77777777" w:rsidR="00597E98" w:rsidRDefault="00597E98">
      <w:r>
        <w:separator/>
      </w:r>
    </w:p>
  </w:endnote>
  <w:endnote w:type="continuationSeparator" w:id="0">
    <w:p w14:paraId="416178DD" w14:textId="77777777" w:rsidR="00597E98" w:rsidRDefault="00597E98">
      <w:r>
        <w:continuationSeparator/>
      </w:r>
    </w:p>
  </w:endnote>
  <w:endnote w:type="continuationNotice" w:id="1">
    <w:p w14:paraId="20830F7F" w14:textId="77777777" w:rsidR="00597E98" w:rsidRDefault="00597E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879635"/>
      <w:docPartObj>
        <w:docPartGallery w:val="Page Numbers (Bottom of Page)"/>
        <w:docPartUnique/>
      </w:docPartObj>
    </w:sdtPr>
    <w:sdtEndPr/>
    <w:sdtContent>
      <w:p w14:paraId="5AAF8538" w14:textId="77777777" w:rsidR="00F829AE" w:rsidRDefault="00C84A7F" w:rsidP="009D6AB0">
        <w:pPr>
          <w:pStyle w:val="Fuzeile"/>
          <w:jc w:val="center"/>
        </w:pPr>
        <w:r w:rsidRPr="009D6AB0">
          <w:rPr>
            <w:color w:val="2B579A"/>
            <w:shd w:val="clear" w:color="auto" w:fill="E6E6E6"/>
          </w:rPr>
          <w:fldChar w:fldCharType="begin"/>
        </w:r>
        <w:r w:rsidR="00F829AE" w:rsidRPr="009D6AB0">
          <w:rPr>
            <w:sz w:val="16"/>
            <w:szCs w:val="16"/>
          </w:rPr>
          <w:instrText xml:space="preserve"> PAGE   \* MERGEFORMAT </w:instrText>
        </w:r>
        <w:r w:rsidRPr="009D6AB0">
          <w:rPr>
            <w:color w:val="2B579A"/>
            <w:sz w:val="16"/>
            <w:szCs w:val="16"/>
            <w:shd w:val="clear" w:color="auto" w:fill="E6E6E6"/>
          </w:rPr>
          <w:fldChar w:fldCharType="separate"/>
        </w:r>
        <w:r w:rsidR="003E60A3">
          <w:rPr>
            <w:noProof/>
            <w:sz w:val="16"/>
            <w:szCs w:val="16"/>
          </w:rPr>
          <w:t>1</w:t>
        </w:r>
        <w:r w:rsidRPr="009D6AB0">
          <w:rPr>
            <w:color w:val="2B579A"/>
            <w:sz w:val="16"/>
            <w:szCs w:val="16"/>
            <w:shd w:val="clear" w:color="auto" w:fill="E6E6E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D61D80" w14:textId="77777777" w:rsidR="00597E98" w:rsidRDefault="00597E98">
      <w:r>
        <w:separator/>
      </w:r>
    </w:p>
  </w:footnote>
  <w:footnote w:type="continuationSeparator" w:id="0">
    <w:p w14:paraId="41AE0C16" w14:textId="77777777" w:rsidR="00597E98" w:rsidRDefault="00597E98">
      <w:r>
        <w:continuationSeparator/>
      </w:r>
    </w:p>
  </w:footnote>
  <w:footnote w:type="continuationNotice" w:id="1">
    <w:p w14:paraId="5AAF72AE" w14:textId="77777777" w:rsidR="00597E98" w:rsidRDefault="00597E9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6DFEAC" w14:textId="77777777" w:rsidR="00F829AE" w:rsidRPr="00A76EBC" w:rsidRDefault="00C923DB">
    <w:pPr>
      <w:pStyle w:val="Kopfzeile"/>
    </w:pPr>
    <w:proofErr w:type="spellStart"/>
    <w:r>
      <w:rPr>
        <w:sz w:val="32"/>
        <w:szCs w:val="32"/>
      </w:rPr>
      <w:t>Pressemitteilung</w:t>
    </w:r>
    <w:proofErr w:type="spellEnd"/>
    <w:r w:rsidR="00F829AE">
      <w:rPr>
        <w:b/>
        <w:sz w:val="32"/>
        <w:szCs w:val="32"/>
      </w:rPr>
      <w:tab/>
    </w:r>
    <w:r w:rsidR="00F829AE">
      <w:rPr>
        <w:b/>
        <w:sz w:val="32"/>
        <w:szCs w:val="32"/>
      </w:rPr>
      <w:tab/>
    </w:r>
    <w:r w:rsidR="00F829AE" w:rsidRPr="003359BF">
      <w:rPr>
        <w:b/>
        <w:noProof/>
        <w:color w:val="2B579A"/>
        <w:sz w:val="32"/>
        <w:szCs w:val="32"/>
        <w:shd w:val="clear" w:color="auto" w:fill="E6E6E6"/>
        <w:lang w:val="de-DE" w:eastAsia="de-DE"/>
      </w:rPr>
      <w:drawing>
        <wp:anchor distT="0" distB="0" distL="114300" distR="114300" simplePos="0" relativeHeight="251658240" behindDoc="1" locked="0" layoutInCell="1" allowOverlap="1" wp14:anchorId="3E1FB9B8" wp14:editId="6224922C">
          <wp:simplePos x="0" y="0"/>
          <wp:positionH relativeFrom="column">
            <wp:posOffset>3328670</wp:posOffset>
          </wp:positionH>
          <wp:positionV relativeFrom="paragraph">
            <wp:posOffset>-71755</wp:posOffset>
          </wp:positionV>
          <wp:extent cx="1657350" cy="333375"/>
          <wp:effectExtent l="0" t="0" r="0" b="0"/>
          <wp:wrapTight wrapText="bothSides">
            <wp:wrapPolygon edited="0">
              <wp:start x="16883" y="3703"/>
              <wp:lineTo x="1241" y="6171"/>
              <wp:lineTo x="1490" y="17280"/>
              <wp:lineTo x="20110" y="17280"/>
              <wp:lineTo x="20110" y="3703"/>
              <wp:lineTo x="16883" y="3703"/>
            </wp:wrapPolygon>
          </wp:wrapTight>
          <wp:docPr id="6" name="Bild 6" descr="\\srvde068\Desktop\w010711\03_WM_OB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\\srvde068\Desktop\w010711\03_WM_OB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83618"/>
    <w:multiLevelType w:val="hybridMultilevel"/>
    <w:tmpl w:val="3AEE4D4E"/>
    <w:lvl w:ilvl="0" w:tplc="C46CE9E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E2E59"/>
    <w:multiLevelType w:val="hybridMultilevel"/>
    <w:tmpl w:val="A24A5D8A"/>
    <w:lvl w:ilvl="0" w:tplc="C082F30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EA93B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12255C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F2599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E20FAC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2EFF3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0AACF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F6C19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C54351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775B9"/>
    <w:multiLevelType w:val="hybridMultilevel"/>
    <w:tmpl w:val="F36406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7157"/>
    <w:multiLevelType w:val="hybridMultilevel"/>
    <w:tmpl w:val="C98CBD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B03A89"/>
    <w:multiLevelType w:val="hybridMultilevel"/>
    <w:tmpl w:val="D458E2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5F4"/>
    <w:multiLevelType w:val="hybridMultilevel"/>
    <w:tmpl w:val="753A9F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F6B0E"/>
    <w:multiLevelType w:val="hybridMultilevel"/>
    <w:tmpl w:val="7E5054C4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66FF8"/>
    <w:multiLevelType w:val="hybridMultilevel"/>
    <w:tmpl w:val="4B4AA610"/>
    <w:lvl w:ilvl="0" w:tplc="9BD22C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2A6B36"/>
    <w:multiLevelType w:val="hybridMultilevel"/>
    <w:tmpl w:val="97E846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90A0D"/>
    <w:multiLevelType w:val="hybridMultilevel"/>
    <w:tmpl w:val="87426F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C31754"/>
    <w:multiLevelType w:val="hybridMultilevel"/>
    <w:tmpl w:val="C2E460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D0E73"/>
    <w:multiLevelType w:val="hybridMultilevel"/>
    <w:tmpl w:val="0BD2C8B4"/>
    <w:lvl w:ilvl="0" w:tplc="759096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A36AC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 w:tplc="DA20946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1EAC9A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2B6DE2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DF89D5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8D03CB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AEC61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98CC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6E7911"/>
    <w:multiLevelType w:val="hybridMultilevel"/>
    <w:tmpl w:val="A24A5D8A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1"/>
  </w:num>
  <w:num w:numId="4">
    <w:abstractNumId w:val="7"/>
  </w:num>
  <w:num w:numId="5">
    <w:abstractNumId w:val="10"/>
  </w:num>
  <w:num w:numId="6">
    <w:abstractNumId w:val="5"/>
  </w:num>
  <w:num w:numId="7">
    <w:abstractNumId w:val="9"/>
  </w:num>
  <w:num w:numId="8">
    <w:abstractNumId w:val="11"/>
  </w:num>
  <w:num w:numId="9">
    <w:abstractNumId w:val="8"/>
  </w:num>
  <w:num w:numId="10">
    <w:abstractNumId w:val="4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430"/>
    <w:rsid w:val="00000B7D"/>
    <w:rsid w:val="0000158F"/>
    <w:rsid w:val="00003371"/>
    <w:rsid w:val="00004CCF"/>
    <w:rsid w:val="000057CE"/>
    <w:rsid w:val="00005D25"/>
    <w:rsid w:val="0000701B"/>
    <w:rsid w:val="00013CB8"/>
    <w:rsid w:val="0001518B"/>
    <w:rsid w:val="00015B7B"/>
    <w:rsid w:val="00017273"/>
    <w:rsid w:val="000179EB"/>
    <w:rsid w:val="00021549"/>
    <w:rsid w:val="000227E9"/>
    <w:rsid w:val="00023D6D"/>
    <w:rsid w:val="00023F8B"/>
    <w:rsid w:val="00026E27"/>
    <w:rsid w:val="00027A70"/>
    <w:rsid w:val="00030289"/>
    <w:rsid w:val="000314DF"/>
    <w:rsid w:val="00033A07"/>
    <w:rsid w:val="00035232"/>
    <w:rsid w:val="000355B2"/>
    <w:rsid w:val="0004680E"/>
    <w:rsid w:val="000468A4"/>
    <w:rsid w:val="00050088"/>
    <w:rsid w:val="00051261"/>
    <w:rsid w:val="0005180F"/>
    <w:rsid w:val="00051A23"/>
    <w:rsid w:val="00051ED1"/>
    <w:rsid w:val="0005279E"/>
    <w:rsid w:val="000539F0"/>
    <w:rsid w:val="00054AD7"/>
    <w:rsid w:val="00060341"/>
    <w:rsid w:val="00061AF9"/>
    <w:rsid w:val="000658EF"/>
    <w:rsid w:val="00067C16"/>
    <w:rsid w:val="00070156"/>
    <w:rsid w:val="00070E79"/>
    <w:rsid w:val="000724DE"/>
    <w:rsid w:val="00072519"/>
    <w:rsid w:val="0007277F"/>
    <w:rsid w:val="00072C4E"/>
    <w:rsid w:val="00073340"/>
    <w:rsid w:val="0007478F"/>
    <w:rsid w:val="00074E7E"/>
    <w:rsid w:val="0007794C"/>
    <w:rsid w:val="000837EA"/>
    <w:rsid w:val="00083F1F"/>
    <w:rsid w:val="00086747"/>
    <w:rsid w:val="00086AB7"/>
    <w:rsid w:val="000876CA"/>
    <w:rsid w:val="00087CD8"/>
    <w:rsid w:val="00090604"/>
    <w:rsid w:val="00090F51"/>
    <w:rsid w:val="000924AC"/>
    <w:rsid w:val="0009352C"/>
    <w:rsid w:val="000957BD"/>
    <w:rsid w:val="00096D1E"/>
    <w:rsid w:val="000A0897"/>
    <w:rsid w:val="000A35AB"/>
    <w:rsid w:val="000A3D49"/>
    <w:rsid w:val="000A5A6A"/>
    <w:rsid w:val="000A6046"/>
    <w:rsid w:val="000A72B3"/>
    <w:rsid w:val="000A7CD8"/>
    <w:rsid w:val="000A7E05"/>
    <w:rsid w:val="000B0451"/>
    <w:rsid w:val="000B3F8F"/>
    <w:rsid w:val="000B4AAD"/>
    <w:rsid w:val="000B4FA4"/>
    <w:rsid w:val="000B5E6F"/>
    <w:rsid w:val="000C2084"/>
    <w:rsid w:val="000C497A"/>
    <w:rsid w:val="000C54B0"/>
    <w:rsid w:val="000D342C"/>
    <w:rsid w:val="000D4164"/>
    <w:rsid w:val="000D5520"/>
    <w:rsid w:val="000D580F"/>
    <w:rsid w:val="000D5B72"/>
    <w:rsid w:val="000D74E4"/>
    <w:rsid w:val="000D7CCB"/>
    <w:rsid w:val="000E0642"/>
    <w:rsid w:val="000E3118"/>
    <w:rsid w:val="000F0163"/>
    <w:rsid w:val="000F09CB"/>
    <w:rsid w:val="000F1327"/>
    <w:rsid w:val="000F23E2"/>
    <w:rsid w:val="000F2430"/>
    <w:rsid w:val="000F38E4"/>
    <w:rsid w:val="000F3A0C"/>
    <w:rsid w:val="00101BE7"/>
    <w:rsid w:val="00102309"/>
    <w:rsid w:val="00102448"/>
    <w:rsid w:val="00103384"/>
    <w:rsid w:val="001039AC"/>
    <w:rsid w:val="0010439A"/>
    <w:rsid w:val="0011517F"/>
    <w:rsid w:val="00117EAA"/>
    <w:rsid w:val="00120244"/>
    <w:rsid w:val="001217C0"/>
    <w:rsid w:val="00122555"/>
    <w:rsid w:val="00123CD3"/>
    <w:rsid w:val="0012567B"/>
    <w:rsid w:val="001304E4"/>
    <w:rsid w:val="0013062C"/>
    <w:rsid w:val="00130D09"/>
    <w:rsid w:val="00132236"/>
    <w:rsid w:val="00132890"/>
    <w:rsid w:val="0013385F"/>
    <w:rsid w:val="00133D69"/>
    <w:rsid w:val="00137D2B"/>
    <w:rsid w:val="00141CA3"/>
    <w:rsid w:val="001426F9"/>
    <w:rsid w:val="001456A7"/>
    <w:rsid w:val="00150C8E"/>
    <w:rsid w:val="001522CE"/>
    <w:rsid w:val="00152C62"/>
    <w:rsid w:val="0015362B"/>
    <w:rsid w:val="0015406B"/>
    <w:rsid w:val="00155711"/>
    <w:rsid w:val="001610C4"/>
    <w:rsid w:val="00164D21"/>
    <w:rsid w:val="0016554B"/>
    <w:rsid w:val="001716DA"/>
    <w:rsid w:val="00173115"/>
    <w:rsid w:val="00174884"/>
    <w:rsid w:val="00174F44"/>
    <w:rsid w:val="001775EB"/>
    <w:rsid w:val="0018130D"/>
    <w:rsid w:val="00183774"/>
    <w:rsid w:val="0018718A"/>
    <w:rsid w:val="00190C40"/>
    <w:rsid w:val="0019319D"/>
    <w:rsid w:val="00195798"/>
    <w:rsid w:val="00197E3A"/>
    <w:rsid w:val="001A1A69"/>
    <w:rsid w:val="001A258A"/>
    <w:rsid w:val="001A4094"/>
    <w:rsid w:val="001A44D0"/>
    <w:rsid w:val="001A743C"/>
    <w:rsid w:val="001B4C08"/>
    <w:rsid w:val="001B77A6"/>
    <w:rsid w:val="001B7BED"/>
    <w:rsid w:val="001C064E"/>
    <w:rsid w:val="001D01BE"/>
    <w:rsid w:val="001D278A"/>
    <w:rsid w:val="001D283B"/>
    <w:rsid w:val="001D3784"/>
    <w:rsid w:val="001D603A"/>
    <w:rsid w:val="001D76DD"/>
    <w:rsid w:val="001E0CEC"/>
    <w:rsid w:val="001E109E"/>
    <w:rsid w:val="001E491B"/>
    <w:rsid w:val="001E6352"/>
    <w:rsid w:val="001E7D6A"/>
    <w:rsid w:val="001F152E"/>
    <w:rsid w:val="001F4A46"/>
    <w:rsid w:val="001F4D47"/>
    <w:rsid w:val="001F7EAF"/>
    <w:rsid w:val="00200B3A"/>
    <w:rsid w:val="0020183D"/>
    <w:rsid w:val="00201E47"/>
    <w:rsid w:val="002034F3"/>
    <w:rsid w:val="002040A5"/>
    <w:rsid w:val="00204E8C"/>
    <w:rsid w:val="00206AD9"/>
    <w:rsid w:val="00207A89"/>
    <w:rsid w:val="002113BF"/>
    <w:rsid w:val="00212017"/>
    <w:rsid w:val="00212FB5"/>
    <w:rsid w:val="002175A6"/>
    <w:rsid w:val="00217764"/>
    <w:rsid w:val="00221D0D"/>
    <w:rsid w:val="00222F14"/>
    <w:rsid w:val="00223FC3"/>
    <w:rsid w:val="00224245"/>
    <w:rsid w:val="0022437B"/>
    <w:rsid w:val="00227154"/>
    <w:rsid w:val="00230A52"/>
    <w:rsid w:val="0023146C"/>
    <w:rsid w:val="002317D2"/>
    <w:rsid w:val="00233EC5"/>
    <w:rsid w:val="002347CA"/>
    <w:rsid w:val="00234C2F"/>
    <w:rsid w:val="00234DA7"/>
    <w:rsid w:val="00235688"/>
    <w:rsid w:val="002356DB"/>
    <w:rsid w:val="002358FD"/>
    <w:rsid w:val="00235AED"/>
    <w:rsid w:val="00235B09"/>
    <w:rsid w:val="00237138"/>
    <w:rsid w:val="00240D17"/>
    <w:rsid w:val="002420B1"/>
    <w:rsid w:val="00244E2D"/>
    <w:rsid w:val="00245583"/>
    <w:rsid w:val="00247301"/>
    <w:rsid w:val="00247A73"/>
    <w:rsid w:val="002500D3"/>
    <w:rsid w:val="002511BA"/>
    <w:rsid w:val="00252D03"/>
    <w:rsid w:val="00261C8A"/>
    <w:rsid w:val="00263A11"/>
    <w:rsid w:val="00271849"/>
    <w:rsid w:val="00274335"/>
    <w:rsid w:val="00275EB6"/>
    <w:rsid w:val="002766F3"/>
    <w:rsid w:val="00276D38"/>
    <w:rsid w:val="00277F47"/>
    <w:rsid w:val="00281F5C"/>
    <w:rsid w:val="0028742B"/>
    <w:rsid w:val="0029023D"/>
    <w:rsid w:val="00290480"/>
    <w:rsid w:val="002936C5"/>
    <w:rsid w:val="00293F75"/>
    <w:rsid w:val="00295C07"/>
    <w:rsid w:val="00296D1B"/>
    <w:rsid w:val="002A1149"/>
    <w:rsid w:val="002A268F"/>
    <w:rsid w:val="002A2862"/>
    <w:rsid w:val="002A4086"/>
    <w:rsid w:val="002A434B"/>
    <w:rsid w:val="002A5374"/>
    <w:rsid w:val="002A6251"/>
    <w:rsid w:val="002A6B83"/>
    <w:rsid w:val="002A7950"/>
    <w:rsid w:val="002B18E0"/>
    <w:rsid w:val="002B315C"/>
    <w:rsid w:val="002B3D50"/>
    <w:rsid w:val="002B5E35"/>
    <w:rsid w:val="002B705B"/>
    <w:rsid w:val="002B780F"/>
    <w:rsid w:val="002B78B0"/>
    <w:rsid w:val="002C0A1C"/>
    <w:rsid w:val="002C103C"/>
    <w:rsid w:val="002C2A57"/>
    <w:rsid w:val="002C549A"/>
    <w:rsid w:val="002C7E11"/>
    <w:rsid w:val="002D17EF"/>
    <w:rsid w:val="002D1AF5"/>
    <w:rsid w:val="002D2AD9"/>
    <w:rsid w:val="002D3E4C"/>
    <w:rsid w:val="002D4142"/>
    <w:rsid w:val="002D460B"/>
    <w:rsid w:val="002D57C8"/>
    <w:rsid w:val="002E07F4"/>
    <w:rsid w:val="002E0F74"/>
    <w:rsid w:val="002E3BD6"/>
    <w:rsid w:val="002F1407"/>
    <w:rsid w:val="002F17C8"/>
    <w:rsid w:val="002F4871"/>
    <w:rsid w:val="0030064E"/>
    <w:rsid w:val="0030188F"/>
    <w:rsid w:val="00301B96"/>
    <w:rsid w:val="003037AC"/>
    <w:rsid w:val="003042F2"/>
    <w:rsid w:val="0030662D"/>
    <w:rsid w:val="00312009"/>
    <w:rsid w:val="00314964"/>
    <w:rsid w:val="00314A2A"/>
    <w:rsid w:val="003154A9"/>
    <w:rsid w:val="00316C14"/>
    <w:rsid w:val="0031729F"/>
    <w:rsid w:val="00317C93"/>
    <w:rsid w:val="003202A4"/>
    <w:rsid w:val="00320F35"/>
    <w:rsid w:val="003213F9"/>
    <w:rsid w:val="00322573"/>
    <w:rsid w:val="00324B94"/>
    <w:rsid w:val="00324E07"/>
    <w:rsid w:val="00325165"/>
    <w:rsid w:val="00325C18"/>
    <w:rsid w:val="00330C01"/>
    <w:rsid w:val="003339BF"/>
    <w:rsid w:val="00335801"/>
    <w:rsid w:val="003359BF"/>
    <w:rsid w:val="00337CEE"/>
    <w:rsid w:val="00340394"/>
    <w:rsid w:val="0034165F"/>
    <w:rsid w:val="0034188A"/>
    <w:rsid w:val="0034253D"/>
    <w:rsid w:val="003428DD"/>
    <w:rsid w:val="003432FE"/>
    <w:rsid w:val="00343938"/>
    <w:rsid w:val="00344449"/>
    <w:rsid w:val="0034450C"/>
    <w:rsid w:val="00344F31"/>
    <w:rsid w:val="00347DA2"/>
    <w:rsid w:val="00351F0E"/>
    <w:rsid w:val="00360090"/>
    <w:rsid w:val="00360098"/>
    <w:rsid w:val="00360BCE"/>
    <w:rsid w:val="0036143E"/>
    <w:rsid w:val="00361E4C"/>
    <w:rsid w:val="003630AF"/>
    <w:rsid w:val="00363708"/>
    <w:rsid w:val="00364286"/>
    <w:rsid w:val="00371718"/>
    <w:rsid w:val="00373E55"/>
    <w:rsid w:val="00374B46"/>
    <w:rsid w:val="0037540B"/>
    <w:rsid w:val="003767D5"/>
    <w:rsid w:val="003771EC"/>
    <w:rsid w:val="0038261F"/>
    <w:rsid w:val="003829A7"/>
    <w:rsid w:val="003872E9"/>
    <w:rsid w:val="003908CB"/>
    <w:rsid w:val="003923BA"/>
    <w:rsid w:val="00394B15"/>
    <w:rsid w:val="003A2B95"/>
    <w:rsid w:val="003A2D4E"/>
    <w:rsid w:val="003A5204"/>
    <w:rsid w:val="003A5A01"/>
    <w:rsid w:val="003B2BCA"/>
    <w:rsid w:val="003B511D"/>
    <w:rsid w:val="003B6345"/>
    <w:rsid w:val="003C1C50"/>
    <w:rsid w:val="003C2E33"/>
    <w:rsid w:val="003D06EA"/>
    <w:rsid w:val="003D12EB"/>
    <w:rsid w:val="003D15C8"/>
    <w:rsid w:val="003D17D4"/>
    <w:rsid w:val="003D1C00"/>
    <w:rsid w:val="003D20DA"/>
    <w:rsid w:val="003D73A2"/>
    <w:rsid w:val="003E0332"/>
    <w:rsid w:val="003E1541"/>
    <w:rsid w:val="003E23B3"/>
    <w:rsid w:val="003E2422"/>
    <w:rsid w:val="003E3314"/>
    <w:rsid w:val="003E60A3"/>
    <w:rsid w:val="003E6F20"/>
    <w:rsid w:val="003E7FED"/>
    <w:rsid w:val="003F1776"/>
    <w:rsid w:val="003F53D0"/>
    <w:rsid w:val="003F787C"/>
    <w:rsid w:val="004002FC"/>
    <w:rsid w:val="004002FD"/>
    <w:rsid w:val="00400538"/>
    <w:rsid w:val="004008DD"/>
    <w:rsid w:val="00400C2B"/>
    <w:rsid w:val="0040302B"/>
    <w:rsid w:val="004036B2"/>
    <w:rsid w:val="00404799"/>
    <w:rsid w:val="00406761"/>
    <w:rsid w:val="0040689F"/>
    <w:rsid w:val="004076EF"/>
    <w:rsid w:val="00413342"/>
    <w:rsid w:val="004161D7"/>
    <w:rsid w:val="00416ACB"/>
    <w:rsid w:val="004205CB"/>
    <w:rsid w:val="00421CB1"/>
    <w:rsid w:val="00423D3E"/>
    <w:rsid w:val="004260B7"/>
    <w:rsid w:val="00426B5A"/>
    <w:rsid w:val="004313B4"/>
    <w:rsid w:val="004326CF"/>
    <w:rsid w:val="0043346E"/>
    <w:rsid w:val="00433EB6"/>
    <w:rsid w:val="00435039"/>
    <w:rsid w:val="0043668E"/>
    <w:rsid w:val="004375B3"/>
    <w:rsid w:val="00437A89"/>
    <w:rsid w:val="0044042C"/>
    <w:rsid w:val="0044358E"/>
    <w:rsid w:val="00446514"/>
    <w:rsid w:val="004476E7"/>
    <w:rsid w:val="0045446C"/>
    <w:rsid w:val="0045591F"/>
    <w:rsid w:val="0046303A"/>
    <w:rsid w:val="004639A5"/>
    <w:rsid w:val="00466129"/>
    <w:rsid w:val="0046618A"/>
    <w:rsid w:val="004661DA"/>
    <w:rsid w:val="00467973"/>
    <w:rsid w:val="00471614"/>
    <w:rsid w:val="00473AA6"/>
    <w:rsid w:val="00474643"/>
    <w:rsid w:val="00475210"/>
    <w:rsid w:val="0047613B"/>
    <w:rsid w:val="0048010A"/>
    <w:rsid w:val="0048038C"/>
    <w:rsid w:val="00481C85"/>
    <w:rsid w:val="004847A3"/>
    <w:rsid w:val="0048587D"/>
    <w:rsid w:val="00486AAA"/>
    <w:rsid w:val="00487403"/>
    <w:rsid w:val="00490979"/>
    <w:rsid w:val="0049102A"/>
    <w:rsid w:val="00491107"/>
    <w:rsid w:val="00491A1B"/>
    <w:rsid w:val="00491B97"/>
    <w:rsid w:val="00492FB1"/>
    <w:rsid w:val="004952D8"/>
    <w:rsid w:val="00495567"/>
    <w:rsid w:val="00495F79"/>
    <w:rsid w:val="004976BE"/>
    <w:rsid w:val="004A056D"/>
    <w:rsid w:val="004A08C0"/>
    <w:rsid w:val="004A5068"/>
    <w:rsid w:val="004A5B55"/>
    <w:rsid w:val="004A757C"/>
    <w:rsid w:val="004A7D29"/>
    <w:rsid w:val="004B03DD"/>
    <w:rsid w:val="004B3780"/>
    <w:rsid w:val="004B765E"/>
    <w:rsid w:val="004C3812"/>
    <w:rsid w:val="004C6810"/>
    <w:rsid w:val="004C6C16"/>
    <w:rsid w:val="004D1FAD"/>
    <w:rsid w:val="004D270B"/>
    <w:rsid w:val="004D30A9"/>
    <w:rsid w:val="004D420A"/>
    <w:rsid w:val="004D47E4"/>
    <w:rsid w:val="004D5160"/>
    <w:rsid w:val="004D6E55"/>
    <w:rsid w:val="004E2D9A"/>
    <w:rsid w:val="004E30DF"/>
    <w:rsid w:val="004E4204"/>
    <w:rsid w:val="004E4453"/>
    <w:rsid w:val="004E5D7C"/>
    <w:rsid w:val="004E7C82"/>
    <w:rsid w:val="004F393A"/>
    <w:rsid w:val="004F3CBC"/>
    <w:rsid w:val="004F5BF4"/>
    <w:rsid w:val="004F5D6F"/>
    <w:rsid w:val="004F622D"/>
    <w:rsid w:val="004F723D"/>
    <w:rsid w:val="004F7D63"/>
    <w:rsid w:val="00500C98"/>
    <w:rsid w:val="00501E2A"/>
    <w:rsid w:val="00502125"/>
    <w:rsid w:val="005033FB"/>
    <w:rsid w:val="0050490C"/>
    <w:rsid w:val="00507736"/>
    <w:rsid w:val="00507B00"/>
    <w:rsid w:val="005122E3"/>
    <w:rsid w:val="00512506"/>
    <w:rsid w:val="00515610"/>
    <w:rsid w:val="005172B1"/>
    <w:rsid w:val="005202AC"/>
    <w:rsid w:val="00525D0D"/>
    <w:rsid w:val="00527331"/>
    <w:rsid w:val="005273FD"/>
    <w:rsid w:val="00527ED4"/>
    <w:rsid w:val="00530515"/>
    <w:rsid w:val="00531BAB"/>
    <w:rsid w:val="00532255"/>
    <w:rsid w:val="0053280A"/>
    <w:rsid w:val="0053718C"/>
    <w:rsid w:val="00537AF9"/>
    <w:rsid w:val="0054202C"/>
    <w:rsid w:val="00544C41"/>
    <w:rsid w:val="00545F56"/>
    <w:rsid w:val="00550738"/>
    <w:rsid w:val="00551708"/>
    <w:rsid w:val="00553253"/>
    <w:rsid w:val="00553CE2"/>
    <w:rsid w:val="0055446B"/>
    <w:rsid w:val="0056059B"/>
    <w:rsid w:val="00562A1A"/>
    <w:rsid w:val="00563CEF"/>
    <w:rsid w:val="0056551A"/>
    <w:rsid w:val="005661C8"/>
    <w:rsid w:val="0056793F"/>
    <w:rsid w:val="00567C81"/>
    <w:rsid w:val="005708C6"/>
    <w:rsid w:val="00574320"/>
    <w:rsid w:val="00576FD0"/>
    <w:rsid w:val="005775CE"/>
    <w:rsid w:val="00577C16"/>
    <w:rsid w:val="0058612C"/>
    <w:rsid w:val="00590968"/>
    <w:rsid w:val="00590DAB"/>
    <w:rsid w:val="005935B7"/>
    <w:rsid w:val="005941C8"/>
    <w:rsid w:val="00595B0F"/>
    <w:rsid w:val="005965B3"/>
    <w:rsid w:val="00597442"/>
    <w:rsid w:val="00597E98"/>
    <w:rsid w:val="005A26AE"/>
    <w:rsid w:val="005A2885"/>
    <w:rsid w:val="005A3CDE"/>
    <w:rsid w:val="005A5460"/>
    <w:rsid w:val="005A58AB"/>
    <w:rsid w:val="005A58F9"/>
    <w:rsid w:val="005A7460"/>
    <w:rsid w:val="005A7583"/>
    <w:rsid w:val="005A7BC9"/>
    <w:rsid w:val="005B1249"/>
    <w:rsid w:val="005B12B9"/>
    <w:rsid w:val="005B136F"/>
    <w:rsid w:val="005B1516"/>
    <w:rsid w:val="005B2136"/>
    <w:rsid w:val="005B2BA3"/>
    <w:rsid w:val="005B3658"/>
    <w:rsid w:val="005B3C8B"/>
    <w:rsid w:val="005B3D0A"/>
    <w:rsid w:val="005B4765"/>
    <w:rsid w:val="005B48A1"/>
    <w:rsid w:val="005B5C54"/>
    <w:rsid w:val="005B6028"/>
    <w:rsid w:val="005B6960"/>
    <w:rsid w:val="005B7CEF"/>
    <w:rsid w:val="005C2698"/>
    <w:rsid w:val="005C34DB"/>
    <w:rsid w:val="005C41B7"/>
    <w:rsid w:val="005C4B93"/>
    <w:rsid w:val="005C57D9"/>
    <w:rsid w:val="005D3738"/>
    <w:rsid w:val="005D377A"/>
    <w:rsid w:val="005D4ACC"/>
    <w:rsid w:val="005D524A"/>
    <w:rsid w:val="005D5949"/>
    <w:rsid w:val="005D62F1"/>
    <w:rsid w:val="005D74D6"/>
    <w:rsid w:val="005D750F"/>
    <w:rsid w:val="005E089D"/>
    <w:rsid w:val="005E1C75"/>
    <w:rsid w:val="005E34FA"/>
    <w:rsid w:val="005E5068"/>
    <w:rsid w:val="005E5920"/>
    <w:rsid w:val="005E5F1A"/>
    <w:rsid w:val="005E6514"/>
    <w:rsid w:val="005F03CB"/>
    <w:rsid w:val="005F2681"/>
    <w:rsid w:val="005F31B2"/>
    <w:rsid w:val="005F75E8"/>
    <w:rsid w:val="005F7A14"/>
    <w:rsid w:val="005F7F8A"/>
    <w:rsid w:val="00601E4C"/>
    <w:rsid w:val="00602389"/>
    <w:rsid w:val="00602CC3"/>
    <w:rsid w:val="0060552D"/>
    <w:rsid w:val="00607ABE"/>
    <w:rsid w:val="0061036A"/>
    <w:rsid w:val="00610F09"/>
    <w:rsid w:val="00611967"/>
    <w:rsid w:val="00611F65"/>
    <w:rsid w:val="00612DE1"/>
    <w:rsid w:val="00612FBB"/>
    <w:rsid w:val="00613843"/>
    <w:rsid w:val="00613C31"/>
    <w:rsid w:val="00615069"/>
    <w:rsid w:val="00615895"/>
    <w:rsid w:val="00616661"/>
    <w:rsid w:val="00620F9E"/>
    <w:rsid w:val="00625323"/>
    <w:rsid w:val="00625DAC"/>
    <w:rsid w:val="00632C13"/>
    <w:rsid w:val="006333A2"/>
    <w:rsid w:val="00634AA3"/>
    <w:rsid w:val="00635563"/>
    <w:rsid w:val="006362F2"/>
    <w:rsid w:val="00636893"/>
    <w:rsid w:val="00640D87"/>
    <w:rsid w:val="00642157"/>
    <w:rsid w:val="0064575E"/>
    <w:rsid w:val="00646863"/>
    <w:rsid w:val="00647DF7"/>
    <w:rsid w:val="00650070"/>
    <w:rsid w:val="006504C4"/>
    <w:rsid w:val="00650B59"/>
    <w:rsid w:val="006537B9"/>
    <w:rsid w:val="00653ED0"/>
    <w:rsid w:val="00653FB7"/>
    <w:rsid w:val="00654785"/>
    <w:rsid w:val="006566F7"/>
    <w:rsid w:val="00660A41"/>
    <w:rsid w:val="00661B75"/>
    <w:rsid w:val="00663C22"/>
    <w:rsid w:val="0066428E"/>
    <w:rsid w:val="00665757"/>
    <w:rsid w:val="00665F5A"/>
    <w:rsid w:val="006667C8"/>
    <w:rsid w:val="006700F4"/>
    <w:rsid w:val="0067421B"/>
    <w:rsid w:val="006759CB"/>
    <w:rsid w:val="00676447"/>
    <w:rsid w:val="006803F3"/>
    <w:rsid w:val="00681F73"/>
    <w:rsid w:val="00684002"/>
    <w:rsid w:val="00684350"/>
    <w:rsid w:val="00685CE5"/>
    <w:rsid w:val="006902CB"/>
    <w:rsid w:val="006935CF"/>
    <w:rsid w:val="00695207"/>
    <w:rsid w:val="00696223"/>
    <w:rsid w:val="006A08CE"/>
    <w:rsid w:val="006A0A4E"/>
    <w:rsid w:val="006A1200"/>
    <w:rsid w:val="006A1BE6"/>
    <w:rsid w:val="006A1CAC"/>
    <w:rsid w:val="006A39F5"/>
    <w:rsid w:val="006A3DAD"/>
    <w:rsid w:val="006A40E5"/>
    <w:rsid w:val="006B1036"/>
    <w:rsid w:val="006B4E4F"/>
    <w:rsid w:val="006B6AD1"/>
    <w:rsid w:val="006B6F9A"/>
    <w:rsid w:val="006C2A43"/>
    <w:rsid w:val="006C2B88"/>
    <w:rsid w:val="006C485E"/>
    <w:rsid w:val="006C618D"/>
    <w:rsid w:val="006D056C"/>
    <w:rsid w:val="006D1208"/>
    <w:rsid w:val="006D146E"/>
    <w:rsid w:val="006D15B2"/>
    <w:rsid w:val="006D19EC"/>
    <w:rsid w:val="006D6538"/>
    <w:rsid w:val="006E1174"/>
    <w:rsid w:val="006E2732"/>
    <w:rsid w:val="006E48E2"/>
    <w:rsid w:val="006E4D5C"/>
    <w:rsid w:val="006E7744"/>
    <w:rsid w:val="006E8EDA"/>
    <w:rsid w:val="006F63AD"/>
    <w:rsid w:val="00700AC9"/>
    <w:rsid w:val="0070288D"/>
    <w:rsid w:val="00702B42"/>
    <w:rsid w:val="00702D9F"/>
    <w:rsid w:val="00703B6D"/>
    <w:rsid w:val="00704FF5"/>
    <w:rsid w:val="0070535B"/>
    <w:rsid w:val="00706B5A"/>
    <w:rsid w:val="0070710F"/>
    <w:rsid w:val="007114E8"/>
    <w:rsid w:val="007124D1"/>
    <w:rsid w:val="00714C60"/>
    <w:rsid w:val="00717EAB"/>
    <w:rsid w:val="007240B0"/>
    <w:rsid w:val="0072437B"/>
    <w:rsid w:val="00724D21"/>
    <w:rsid w:val="007250C6"/>
    <w:rsid w:val="00726F17"/>
    <w:rsid w:val="00727A2C"/>
    <w:rsid w:val="00727DDE"/>
    <w:rsid w:val="0073003E"/>
    <w:rsid w:val="007327D1"/>
    <w:rsid w:val="00732D6E"/>
    <w:rsid w:val="00733391"/>
    <w:rsid w:val="00735082"/>
    <w:rsid w:val="00737CD1"/>
    <w:rsid w:val="00741A8D"/>
    <w:rsid w:val="0074230D"/>
    <w:rsid w:val="0075436A"/>
    <w:rsid w:val="007550B2"/>
    <w:rsid w:val="00755CB4"/>
    <w:rsid w:val="00755D6E"/>
    <w:rsid w:val="007566B1"/>
    <w:rsid w:val="0076034C"/>
    <w:rsid w:val="00760EF7"/>
    <w:rsid w:val="00764F53"/>
    <w:rsid w:val="007664F8"/>
    <w:rsid w:val="00767DD0"/>
    <w:rsid w:val="00770378"/>
    <w:rsid w:val="00771085"/>
    <w:rsid w:val="00772A65"/>
    <w:rsid w:val="00772DC8"/>
    <w:rsid w:val="0077330A"/>
    <w:rsid w:val="00773954"/>
    <w:rsid w:val="00775DB6"/>
    <w:rsid w:val="007765D8"/>
    <w:rsid w:val="00780129"/>
    <w:rsid w:val="0078742F"/>
    <w:rsid w:val="00790740"/>
    <w:rsid w:val="00793B02"/>
    <w:rsid w:val="007955F7"/>
    <w:rsid w:val="00795C73"/>
    <w:rsid w:val="00796D52"/>
    <w:rsid w:val="007A06E3"/>
    <w:rsid w:val="007A300A"/>
    <w:rsid w:val="007A3165"/>
    <w:rsid w:val="007A4BCF"/>
    <w:rsid w:val="007A5197"/>
    <w:rsid w:val="007A690B"/>
    <w:rsid w:val="007A71AC"/>
    <w:rsid w:val="007A7555"/>
    <w:rsid w:val="007B0D78"/>
    <w:rsid w:val="007B27AA"/>
    <w:rsid w:val="007B3ABD"/>
    <w:rsid w:val="007B45CD"/>
    <w:rsid w:val="007B65B5"/>
    <w:rsid w:val="007B7E23"/>
    <w:rsid w:val="007C0993"/>
    <w:rsid w:val="007C0E59"/>
    <w:rsid w:val="007C1326"/>
    <w:rsid w:val="007C1F44"/>
    <w:rsid w:val="007C405D"/>
    <w:rsid w:val="007C4E70"/>
    <w:rsid w:val="007C7631"/>
    <w:rsid w:val="007D1336"/>
    <w:rsid w:val="007D22B4"/>
    <w:rsid w:val="007D2505"/>
    <w:rsid w:val="007D4440"/>
    <w:rsid w:val="007D4951"/>
    <w:rsid w:val="007D52EC"/>
    <w:rsid w:val="007D55A4"/>
    <w:rsid w:val="007D5818"/>
    <w:rsid w:val="007D5989"/>
    <w:rsid w:val="007D6131"/>
    <w:rsid w:val="007D7301"/>
    <w:rsid w:val="007E2FD8"/>
    <w:rsid w:val="007E40D9"/>
    <w:rsid w:val="007F225B"/>
    <w:rsid w:val="007F3550"/>
    <w:rsid w:val="007F59FD"/>
    <w:rsid w:val="007F625E"/>
    <w:rsid w:val="007F7D8F"/>
    <w:rsid w:val="008000B3"/>
    <w:rsid w:val="008043A0"/>
    <w:rsid w:val="008054A4"/>
    <w:rsid w:val="00816232"/>
    <w:rsid w:val="00817DA3"/>
    <w:rsid w:val="00820F9B"/>
    <w:rsid w:val="00821ECD"/>
    <w:rsid w:val="00826252"/>
    <w:rsid w:val="00826514"/>
    <w:rsid w:val="00831CA3"/>
    <w:rsid w:val="008321D7"/>
    <w:rsid w:val="008330EB"/>
    <w:rsid w:val="008345CB"/>
    <w:rsid w:val="008371AB"/>
    <w:rsid w:val="00840C2E"/>
    <w:rsid w:val="00841D88"/>
    <w:rsid w:val="008420E2"/>
    <w:rsid w:val="0084212F"/>
    <w:rsid w:val="008446E1"/>
    <w:rsid w:val="0085325E"/>
    <w:rsid w:val="0085339F"/>
    <w:rsid w:val="00854144"/>
    <w:rsid w:val="008570BB"/>
    <w:rsid w:val="00861DF2"/>
    <w:rsid w:val="00861EF0"/>
    <w:rsid w:val="0086295B"/>
    <w:rsid w:val="00863CFA"/>
    <w:rsid w:val="00863F91"/>
    <w:rsid w:val="008644F3"/>
    <w:rsid w:val="00866DBF"/>
    <w:rsid w:val="00870DD9"/>
    <w:rsid w:val="00872662"/>
    <w:rsid w:val="00872A8D"/>
    <w:rsid w:val="0087332A"/>
    <w:rsid w:val="008745D4"/>
    <w:rsid w:val="00874CCE"/>
    <w:rsid w:val="0087649E"/>
    <w:rsid w:val="00876B31"/>
    <w:rsid w:val="00877809"/>
    <w:rsid w:val="00881A2F"/>
    <w:rsid w:val="0088342B"/>
    <w:rsid w:val="00883DA3"/>
    <w:rsid w:val="00884902"/>
    <w:rsid w:val="008914F3"/>
    <w:rsid w:val="008924D3"/>
    <w:rsid w:val="00892C20"/>
    <w:rsid w:val="00892D99"/>
    <w:rsid w:val="00893B4C"/>
    <w:rsid w:val="008A1DE9"/>
    <w:rsid w:val="008A2F1C"/>
    <w:rsid w:val="008A337B"/>
    <w:rsid w:val="008A39F2"/>
    <w:rsid w:val="008B1AF0"/>
    <w:rsid w:val="008B2A39"/>
    <w:rsid w:val="008B328E"/>
    <w:rsid w:val="008B3CE1"/>
    <w:rsid w:val="008B4BC1"/>
    <w:rsid w:val="008B5FE1"/>
    <w:rsid w:val="008B64BB"/>
    <w:rsid w:val="008B7AA6"/>
    <w:rsid w:val="008C0509"/>
    <w:rsid w:val="008C0797"/>
    <w:rsid w:val="008C1FBA"/>
    <w:rsid w:val="008C27C0"/>
    <w:rsid w:val="008C49DE"/>
    <w:rsid w:val="008C571B"/>
    <w:rsid w:val="008C5B6B"/>
    <w:rsid w:val="008C5B7B"/>
    <w:rsid w:val="008C5EF2"/>
    <w:rsid w:val="008C7DED"/>
    <w:rsid w:val="008D2D05"/>
    <w:rsid w:val="008D38D7"/>
    <w:rsid w:val="008D5510"/>
    <w:rsid w:val="008D7792"/>
    <w:rsid w:val="008E18BB"/>
    <w:rsid w:val="008E4235"/>
    <w:rsid w:val="008E6F71"/>
    <w:rsid w:val="008F2C2B"/>
    <w:rsid w:val="008F3BC3"/>
    <w:rsid w:val="008F5ACB"/>
    <w:rsid w:val="008F757F"/>
    <w:rsid w:val="008F7B23"/>
    <w:rsid w:val="00904554"/>
    <w:rsid w:val="00906DE2"/>
    <w:rsid w:val="0091240A"/>
    <w:rsid w:val="00913C02"/>
    <w:rsid w:val="00914C30"/>
    <w:rsid w:val="00915AAF"/>
    <w:rsid w:val="00915E0D"/>
    <w:rsid w:val="009179F0"/>
    <w:rsid w:val="00920309"/>
    <w:rsid w:val="009223C1"/>
    <w:rsid w:val="0092495D"/>
    <w:rsid w:val="0092526E"/>
    <w:rsid w:val="00925ED6"/>
    <w:rsid w:val="00926F33"/>
    <w:rsid w:val="00927464"/>
    <w:rsid w:val="009310AD"/>
    <w:rsid w:val="00933268"/>
    <w:rsid w:val="00936351"/>
    <w:rsid w:val="00940B93"/>
    <w:rsid w:val="009415A6"/>
    <w:rsid w:val="0094329C"/>
    <w:rsid w:val="00950D11"/>
    <w:rsid w:val="0095100C"/>
    <w:rsid w:val="0095171F"/>
    <w:rsid w:val="009545A4"/>
    <w:rsid w:val="00954C8A"/>
    <w:rsid w:val="0095581A"/>
    <w:rsid w:val="009566B7"/>
    <w:rsid w:val="00960666"/>
    <w:rsid w:val="009608ED"/>
    <w:rsid w:val="009634EA"/>
    <w:rsid w:val="00963C64"/>
    <w:rsid w:val="00963DE4"/>
    <w:rsid w:val="0096424D"/>
    <w:rsid w:val="009643AC"/>
    <w:rsid w:val="009645B6"/>
    <w:rsid w:val="00964C95"/>
    <w:rsid w:val="00964F05"/>
    <w:rsid w:val="00966E43"/>
    <w:rsid w:val="0097047B"/>
    <w:rsid w:val="00973DD9"/>
    <w:rsid w:val="00974DCC"/>
    <w:rsid w:val="0097637E"/>
    <w:rsid w:val="00977277"/>
    <w:rsid w:val="00977D05"/>
    <w:rsid w:val="009800E3"/>
    <w:rsid w:val="009824AA"/>
    <w:rsid w:val="00983CB0"/>
    <w:rsid w:val="00983E04"/>
    <w:rsid w:val="00983FCA"/>
    <w:rsid w:val="00986205"/>
    <w:rsid w:val="00986555"/>
    <w:rsid w:val="00987A84"/>
    <w:rsid w:val="0099185B"/>
    <w:rsid w:val="00991D40"/>
    <w:rsid w:val="00991F8E"/>
    <w:rsid w:val="00992727"/>
    <w:rsid w:val="00993083"/>
    <w:rsid w:val="0099797C"/>
    <w:rsid w:val="009A344B"/>
    <w:rsid w:val="009A3E28"/>
    <w:rsid w:val="009A5BF6"/>
    <w:rsid w:val="009A5F57"/>
    <w:rsid w:val="009A637F"/>
    <w:rsid w:val="009A7F36"/>
    <w:rsid w:val="009B3065"/>
    <w:rsid w:val="009B36AB"/>
    <w:rsid w:val="009B37CF"/>
    <w:rsid w:val="009B4CF9"/>
    <w:rsid w:val="009B5666"/>
    <w:rsid w:val="009B6EBA"/>
    <w:rsid w:val="009C0376"/>
    <w:rsid w:val="009C0BAA"/>
    <w:rsid w:val="009C20A3"/>
    <w:rsid w:val="009C22E0"/>
    <w:rsid w:val="009C262F"/>
    <w:rsid w:val="009C39BD"/>
    <w:rsid w:val="009C4DDD"/>
    <w:rsid w:val="009C5249"/>
    <w:rsid w:val="009C599B"/>
    <w:rsid w:val="009C7F3A"/>
    <w:rsid w:val="009D06F8"/>
    <w:rsid w:val="009D1E1C"/>
    <w:rsid w:val="009D66FB"/>
    <w:rsid w:val="009D6AB0"/>
    <w:rsid w:val="009D6F44"/>
    <w:rsid w:val="009D71CE"/>
    <w:rsid w:val="009D73B3"/>
    <w:rsid w:val="009E19F9"/>
    <w:rsid w:val="009E1A05"/>
    <w:rsid w:val="009E4BA5"/>
    <w:rsid w:val="009E6072"/>
    <w:rsid w:val="009E72CB"/>
    <w:rsid w:val="009F1F31"/>
    <w:rsid w:val="009F4C4D"/>
    <w:rsid w:val="009F5F40"/>
    <w:rsid w:val="009F6D1D"/>
    <w:rsid w:val="009F7C54"/>
    <w:rsid w:val="00A008A4"/>
    <w:rsid w:val="00A035B5"/>
    <w:rsid w:val="00A1075D"/>
    <w:rsid w:val="00A10825"/>
    <w:rsid w:val="00A1247B"/>
    <w:rsid w:val="00A12518"/>
    <w:rsid w:val="00A132CD"/>
    <w:rsid w:val="00A134AB"/>
    <w:rsid w:val="00A13C8E"/>
    <w:rsid w:val="00A201C1"/>
    <w:rsid w:val="00A241C2"/>
    <w:rsid w:val="00A2486A"/>
    <w:rsid w:val="00A26394"/>
    <w:rsid w:val="00A2641E"/>
    <w:rsid w:val="00A2747C"/>
    <w:rsid w:val="00A326A0"/>
    <w:rsid w:val="00A3481D"/>
    <w:rsid w:val="00A36222"/>
    <w:rsid w:val="00A40805"/>
    <w:rsid w:val="00A41698"/>
    <w:rsid w:val="00A44DEF"/>
    <w:rsid w:val="00A4500D"/>
    <w:rsid w:val="00A45D4A"/>
    <w:rsid w:val="00A47521"/>
    <w:rsid w:val="00A47D27"/>
    <w:rsid w:val="00A5019F"/>
    <w:rsid w:val="00A53529"/>
    <w:rsid w:val="00A54369"/>
    <w:rsid w:val="00A55B0C"/>
    <w:rsid w:val="00A569C0"/>
    <w:rsid w:val="00A60547"/>
    <w:rsid w:val="00A62BA4"/>
    <w:rsid w:val="00A65CA7"/>
    <w:rsid w:val="00A67DAA"/>
    <w:rsid w:val="00A706C9"/>
    <w:rsid w:val="00A7074A"/>
    <w:rsid w:val="00A738BC"/>
    <w:rsid w:val="00A75AA2"/>
    <w:rsid w:val="00A76EBC"/>
    <w:rsid w:val="00A802AD"/>
    <w:rsid w:val="00A81020"/>
    <w:rsid w:val="00A816DE"/>
    <w:rsid w:val="00A81C5D"/>
    <w:rsid w:val="00A83097"/>
    <w:rsid w:val="00A83C20"/>
    <w:rsid w:val="00A858EF"/>
    <w:rsid w:val="00A900C7"/>
    <w:rsid w:val="00A920E0"/>
    <w:rsid w:val="00A95AE9"/>
    <w:rsid w:val="00A95EF4"/>
    <w:rsid w:val="00A97B44"/>
    <w:rsid w:val="00AA6EE1"/>
    <w:rsid w:val="00AA76E1"/>
    <w:rsid w:val="00AB109E"/>
    <w:rsid w:val="00AB59E1"/>
    <w:rsid w:val="00AC12D9"/>
    <w:rsid w:val="00AC2853"/>
    <w:rsid w:val="00AC3A15"/>
    <w:rsid w:val="00AD1551"/>
    <w:rsid w:val="00AD2DC9"/>
    <w:rsid w:val="00AD43DE"/>
    <w:rsid w:val="00AD44D9"/>
    <w:rsid w:val="00AD4ED2"/>
    <w:rsid w:val="00AD54E2"/>
    <w:rsid w:val="00AD76AD"/>
    <w:rsid w:val="00AE23E5"/>
    <w:rsid w:val="00AE2FBA"/>
    <w:rsid w:val="00AE312C"/>
    <w:rsid w:val="00AE3436"/>
    <w:rsid w:val="00AE4997"/>
    <w:rsid w:val="00AE535B"/>
    <w:rsid w:val="00AE6098"/>
    <w:rsid w:val="00AE6BC9"/>
    <w:rsid w:val="00AE70C3"/>
    <w:rsid w:val="00AE79CB"/>
    <w:rsid w:val="00AF0D4F"/>
    <w:rsid w:val="00AF260B"/>
    <w:rsid w:val="00AF3962"/>
    <w:rsid w:val="00AF450E"/>
    <w:rsid w:val="00AF7564"/>
    <w:rsid w:val="00AF7D40"/>
    <w:rsid w:val="00B000F8"/>
    <w:rsid w:val="00B00434"/>
    <w:rsid w:val="00B01696"/>
    <w:rsid w:val="00B0362B"/>
    <w:rsid w:val="00B04A15"/>
    <w:rsid w:val="00B074FE"/>
    <w:rsid w:val="00B11A38"/>
    <w:rsid w:val="00B11F0E"/>
    <w:rsid w:val="00B12120"/>
    <w:rsid w:val="00B134B4"/>
    <w:rsid w:val="00B15929"/>
    <w:rsid w:val="00B177D7"/>
    <w:rsid w:val="00B1780F"/>
    <w:rsid w:val="00B20EBD"/>
    <w:rsid w:val="00B23E80"/>
    <w:rsid w:val="00B250D0"/>
    <w:rsid w:val="00B2733B"/>
    <w:rsid w:val="00B27CAA"/>
    <w:rsid w:val="00B3193F"/>
    <w:rsid w:val="00B33750"/>
    <w:rsid w:val="00B36227"/>
    <w:rsid w:val="00B368F5"/>
    <w:rsid w:val="00B36A14"/>
    <w:rsid w:val="00B416B6"/>
    <w:rsid w:val="00B43F9F"/>
    <w:rsid w:val="00B45282"/>
    <w:rsid w:val="00B45F83"/>
    <w:rsid w:val="00B509F8"/>
    <w:rsid w:val="00B52317"/>
    <w:rsid w:val="00B529F5"/>
    <w:rsid w:val="00B542DF"/>
    <w:rsid w:val="00B54EA4"/>
    <w:rsid w:val="00B60911"/>
    <w:rsid w:val="00B60F28"/>
    <w:rsid w:val="00B65711"/>
    <w:rsid w:val="00B6768F"/>
    <w:rsid w:val="00B67D46"/>
    <w:rsid w:val="00B74460"/>
    <w:rsid w:val="00B762DA"/>
    <w:rsid w:val="00B80448"/>
    <w:rsid w:val="00B80C60"/>
    <w:rsid w:val="00B83A11"/>
    <w:rsid w:val="00B859C4"/>
    <w:rsid w:val="00B86752"/>
    <w:rsid w:val="00B87276"/>
    <w:rsid w:val="00B87618"/>
    <w:rsid w:val="00B90CE8"/>
    <w:rsid w:val="00B910AA"/>
    <w:rsid w:val="00B9124A"/>
    <w:rsid w:val="00B913FC"/>
    <w:rsid w:val="00B91D3A"/>
    <w:rsid w:val="00B95304"/>
    <w:rsid w:val="00B95E2A"/>
    <w:rsid w:val="00B95FB5"/>
    <w:rsid w:val="00B979FC"/>
    <w:rsid w:val="00B97A59"/>
    <w:rsid w:val="00BA1409"/>
    <w:rsid w:val="00BA35A4"/>
    <w:rsid w:val="00BA3FD6"/>
    <w:rsid w:val="00BA4A07"/>
    <w:rsid w:val="00BA596C"/>
    <w:rsid w:val="00BA63B3"/>
    <w:rsid w:val="00BB3BC2"/>
    <w:rsid w:val="00BB585E"/>
    <w:rsid w:val="00BB5AD5"/>
    <w:rsid w:val="00BB79A4"/>
    <w:rsid w:val="00BB7C63"/>
    <w:rsid w:val="00BC4B8E"/>
    <w:rsid w:val="00BC51B1"/>
    <w:rsid w:val="00BC59A4"/>
    <w:rsid w:val="00BC69E8"/>
    <w:rsid w:val="00BC6D8D"/>
    <w:rsid w:val="00BD34EB"/>
    <w:rsid w:val="00BD4B50"/>
    <w:rsid w:val="00BD5174"/>
    <w:rsid w:val="00BE4DFA"/>
    <w:rsid w:val="00BE6F2E"/>
    <w:rsid w:val="00BF0372"/>
    <w:rsid w:val="00BF1FD6"/>
    <w:rsid w:val="00BF2A33"/>
    <w:rsid w:val="00BF6177"/>
    <w:rsid w:val="00C00B4D"/>
    <w:rsid w:val="00C01140"/>
    <w:rsid w:val="00C013AC"/>
    <w:rsid w:val="00C01E4A"/>
    <w:rsid w:val="00C020E8"/>
    <w:rsid w:val="00C02925"/>
    <w:rsid w:val="00C13475"/>
    <w:rsid w:val="00C1644A"/>
    <w:rsid w:val="00C16BDD"/>
    <w:rsid w:val="00C17259"/>
    <w:rsid w:val="00C17E92"/>
    <w:rsid w:val="00C17EE4"/>
    <w:rsid w:val="00C21701"/>
    <w:rsid w:val="00C26C64"/>
    <w:rsid w:val="00C279D8"/>
    <w:rsid w:val="00C27F50"/>
    <w:rsid w:val="00C31017"/>
    <w:rsid w:val="00C325ED"/>
    <w:rsid w:val="00C3318F"/>
    <w:rsid w:val="00C33FBA"/>
    <w:rsid w:val="00C36325"/>
    <w:rsid w:val="00C36D11"/>
    <w:rsid w:val="00C36FE7"/>
    <w:rsid w:val="00C41045"/>
    <w:rsid w:val="00C41F96"/>
    <w:rsid w:val="00C42247"/>
    <w:rsid w:val="00C4283A"/>
    <w:rsid w:val="00C44966"/>
    <w:rsid w:val="00C45461"/>
    <w:rsid w:val="00C47BEB"/>
    <w:rsid w:val="00C47DF3"/>
    <w:rsid w:val="00C51918"/>
    <w:rsid w:val="00C555A8"/>
    <w:rsid w:val="00C56676"/>
    <w:rsid w:val="00C6101F"/>
    <w:rsid w:val="00C630EF"/>
    <w:rsid w:val="00C65D59"/>
    <w:rsid w:val="00C67D4D"/>
    <w:rsid w:val="00C70297"/>
    <w:rsid w:val="00C70D28"/>
    <w:rsid w:val="00C71BED"/>
    <w:rsid w:val="00C71CF1"/>
    <w:rsid w:val="00C72C5A"/>
    <w:rsid w:val="00C73B6F"/>
    <w:rsid w:val="00C80C0C"/>
    <w:rsid w:val="00C80E5E"/>
    <w:rsid w:val="00C84798"/>
    <w:rsid w:val="00C84A7F"/>
    <w:rsid w:val="00C85696"/>
    <w:rsid w:val="00C86059"/>
    <w:rsid w:val="00C873DA"/>
    <w:rsid w:val="00C91414"/>
    <w:rsid w:val="00C91881"/>
    <w:rsid w:val="00C918DA"/>
    <w:rsid w:val="00C923DB"/>
    <w:rsid w:val="00C960AA"/>
    <w:rsid w:val="00CA09CD"/>
    <w:rsid w:val="00CA1E58"/>
    <w:rsid w:val="00CA2378"/>
    <w:rsid w:val="00CA3352"/>
    <w:rsid w:val="00CA4898"/>
    <w:rsid w:val="00CA7B3D"/>
    <w:rsid w:val="00CA7DF9"/>
    <w:rsid w:val="00CB18E0"/>
    <w:rsid w:val="00CB2223"/>
    <w:rsid w:val="00CB374D"/>
    <w:rsid w:val="00CB7182"/>
    <w:rsid w:val="00CB7F58"/>
    <w:rsid w:val="00CC1556"/>
    <w:rsid w:val="00CC4085"/>
    <w:rsid w:val="00CC4CB2"/>
    <w:rsid w:val="00CC521F"/>
    <w:rsid w:val="00CC63C9"/>
    <w:rsid w:val="00CC7FEF"/>
    <w:rsid w:val="00CD3516"/>
    <w:rsid w:val="00CD4C08"/>
    <w:rsid w:val="00CD7350"/>
    <w:rsid w:val="00CD7A09"/>
    <w:rsid w:val="00CE0A5E"/>
    <w:rsid w:val="00CE1354"/>
    <w:rsid w:val="00CE493B"/>
    <w:rsid w:val="00CF1397"/>
    <w:rsid w:val="00CF648D"/>
    <w:rsid w:val="00CF656F"/>
    <w:rsid w:val="00CF6882"/>
    <w:rsid w:val="00CF68D1"/>
    <w:rsid w:val="00CF6947"/>
    <w:rsid w:val="00CF6B6E"/>
    <w:rsid w:val="00CF6C6E"/>
    <w:rsid w:val="00CF6DB7"/>
    <w:rsid w:val="00CF6F42"/>
    <w:rsid w:val="00CF75AB"/>
    <w:rsid w:val="00D013B4"/>
    <w:rsid w:val="00D01B20"/>
    <w:rsid w:val="00D05426"/>
    <w:rsid w:val="00D05928"/>
    <w:rsid w:val="00D10F78"/>
    <w:rsid w:val="00D10FDC"/>
    <w:rsid w:val="00D1114B"/>
    <w:rsid w:val="00D11503"/>
    <w:rsid w:val="00D11881"/>
    <w:rsid w:val="00D11F74"/>
    <w:rsid w:val="00D1518D"/>
    <w:rsid w:val="00D15F34"/>
    <w:rsid w:val="00D165B4"/>
    <w:rsid w:val="00D17097"/>
    <w:rsid w:val="00D24300"/>
    <w:rsid w:val="00D24690"/>
    <w:rsid w:val="00D273B3"/>
    <w:rsid w:val="00D3029E"/>
    <w:rsid w:val="00D311BE"/>
    <w:rsid w:val="00D3202B"/>
    <w:rsid w:val="00D3476C"/>
    <w:rsid w:val="00D40EB7"/>
    <w:rsid w:val="00D44794"/>
    <w:rsid w:val="00D45C23"/>
    <w:rsid w:val="00D51862"/>
    <w:rsid w:val="00D52BA0"/>
    <w:rsid w:val="00D563E0"/>
    <w:rsid w:val="00D56C7B"/>
    <w:rsid w:val="00D60EF3"/>
    <w:rsid w:val="00D60F6D"/>
    <w:rsid w:val="00D61B7B"/>
    <w:rsid w:val="00D61C8F"/>
    <w:rsid w:val="00D623D4"/>
    <w:rsid w:val="00D63552"/>
    <w:rsid w:val="00D6559A"/>
    <w:rsid w:val="00D65714"/>
    <w:rsid w:val="00D70A1D"/>
    <w:rsid w:val="00D71610"/>
    <w:rsid w:val="00D71D1B"/>
    <w:rsid w:val="00D72E7D"/>
    <w:rsid w:val="00D73017"/>
    <w:rsid w:val="00D82C3C"/>
    <w:rsid w:val="00D83428"/>
    <w:rsid w:val="00D83DB5"/>
    <w:rsid w:val="00D8515A"/>
    <w:rsid w:val="00D867A2"/>
    <w:rsid w:val="00D87158"/>
    <w:rsid w:val="00D92FC6"/>
    <w:rsid w:val="00D94D27"/>
    <w:rsid w:val="00D953D6"/>
    <w:rsid w:val="00D96A4E"/>
    <w:rsid w:val="00D970E4"/>
    <w:rsid w:val="00DA08C8"/>
    <w:rsid w:val="00DA110E"/>
    <w:rsid w:val="00DA2C5A"/>
    <w:rsid w:val="00DA5E12"/>
    <w:rsid w:val="00DA6103"/>
    <w:rsid w:val="00DA6ADD"/>
    <w:rsid w:val="00DA72F4"/>
    <w:rsid w:val="00DA7889"/>
    <w:rsid w:val="00DB3C8D"/>
    <w:rsid w:val="00DB4997"/>
    <w:rsid w:val="00DB58FA"/>
    <w:rsid w:val="00DB6CB0"/>
    <w:rsid w:val="00DB7126"/>
    <w:rsid w:val="00DC0133"/>
    <w:rsid w:val="00DC1ECE"/>
    <w:rsid w:val="00DC2CFF"/>
    <w:rsid w:val="00DC4A5D"/>
    <w:rsid w:val="00DC6018"/>
    <w:rsid w:val="00DD3036"/>
    <w:rsid w:val="00DD38C1"/>
    <w:rsid w:val="00DD3B1B"/>
    <w:rsid w:val="00DD5F2F"/>
    <w:rsid w:val="00DD6C22"/>
    <w:rsid w:val="00DD7B54"/>
    <w:rsid w:val="00DD7ECA"/>
    <w:rsid w:val="00DE028E"/>
    <w:rsid w:val="00DE036C"/>
    <w:rsid w:val="00DE1330"/>
    <w:rsid w:val="00DE184C"/>
    <w:rsid w:val="00DE3571"/>
    <w:rsid w:val="00DE6F91"/>
    <w:rsid w:val="00DF0A45"/>
    <w:rsid w:val="00DF0B59"/>
    <w:rsid w:val="00DF0C17"/>
    <w:rsid w:val="00DF14AB"/>
    <w:rsid w:val="00DF1C2C"/>
    <w:rsid w:val="00DF1E18"/>
    <w:rsid w:val="00DF27C6"/>
    <w:rsid w:val="00DF2D7E"/>
    <w:rsid w:val="00DF373C"/>
    <w:rsid w:val="00DF5BE6"/>
    <w:rsid w:val="00DF7009"/>
    <w:rsid w:val="00E0094C"/>
    <w:rsid w:val="00E00EAF"/>
    <w:rsid w:val="00E019C4"/>
    <w:rsid w:val="00E02C8B"/>
    <w:rsid w:val="00E0334C"/>
    <w:rsid w:val="00E05BB8"/>
    <w:rsid w:val="00E06E4D"/>
    <w:rsid w:val="00E12125"/>
    <w:rsid w:val="00E12466"/>
    <w:rsid w:val="00E12789"/>
    <w:rsid w:val="00E17252"/>
    <w:rsid w:val="00E203B2"/>
    <w:rsid w:val="00E20CF1"/>
    <w:rsid w:val="00E21815"/>
    <w:rsid w:val="00E231C3"/>
    <w:rsid w:val="00E26CF0"/>
    <w:rsid w:val="00E27524"/>
    <w:rsid w:val="00E27894"/>
    <w:rsid w:val="00E27AB6"/>
    <w:rsid w:val="00E346F3"/>
    <w:rsid w:val="00E371DC"/>
    <w:rsid w:val="00E40D92"/>
    <w:rsid w:val="00E4296F"/>
    <w:rsid w:val="00E43027"/>
    <w:rsid w:val="00E44909"/>
    <w:rsid w:val="00E4556D"/>
    <w:rsid w:val="00E463C7"/>
    <w:rsid w:val="00E477A9"/>
    <w:rsid w:val="00E507AD"/>
    <w:rsid w:val="00E541D7"/>
    <w:rsid w:val="00E5426C"/>
    <w:rsid w:val="00E55BAA"/>
    <w:rsid w:val="00E57C1F"/>
    <w:rsid w:val="00E64012"/>
    <w:rsid w:val="00E66477"/>
    <w:rsid w:val="00E67E11"/>
    <w:rsid w:val="00E715B5"/>
    <w:rsid w:val="00E71B34"/>
    <w:rsid w:val="00E74BA7"/>
    <w:rsid w:val="00E77BE4"/>
    <w:rsid w:val="00E83D3D"/>
    <w:rsid w:val="00E847C6"/>
    <w:rsid w:val="00E84AA1"/>
    <w:rsid w:val="00E850B2"/>
    <w:rsid w:val="00E867BE"/>
    <w:rsid w:val="00E87344"/>
    <w:rsid w:val="00E87F4D"/>
    <w:rsid w:val="00E93250"/>
    <w:rsid w:val="00E938F3"/>
    <w:rsid w:val="00E9465B"/>
    <w:rsid w:val="00E96DA4"/>
    <w:rsid w:val="00EA0740"/>
    <w:rsid w:val="00EA1756"/>
    <w:rsid w:val="00EA3581"/>
    <w:rsid w:val="00EA4B62"/>
    <w:rsid w:val="00EA66F0"/>
    <w:rsid w:val="00EB4988"/>
    <w:rsid w:val="00EB5DEC"/>
    <w:rsid w:val="00EC0B16"/>
    <w:rsid w:val="00EC5D76"/>
    <w:rsid w:val="00EC7E75"/>
    <w:rsid w:val="00ED0E45"/>
    <w:rsid w:val="00ED3AA8"/>
    <w:rsid w:val="00ED5574"/>
    <w:rsid w:val="00ED66D7"/>
    <w:rsid w:val="00ED7900"/>
    <w:rsid w:val="00EE1004"/>
    <w:rsid w:val="00EE1FD0"/>
    <w:rsid w:val="00EE279B"/>
    <w:rsid w:val="00EE2A04"/>
    <w:rsid w:val="00EE55A3"/>
    <w:rsid w:val="00EF014C"/>
    <w:rsid w:val="00EF108F"/>
    <w:rsid w:val="00EF3032"/>
    <w:rsid w:val="00EF3730"/>
    <w:rsid w:val="00EF3C4C"/>
    <w:rsid w:val="00EF3C58"/>
    <w:rsid w:val="00EF53F4"/>
    <w:rsid w:val="00EF57E0"/>
    <w:rsid w:val="00EF6D7D"/>
    <w:rsid w:val="00EF78B0"/>
    <w:rsid w:val="00F007C2"/>
    <w:rsid w:val="00F01CAE"/>
    <w:rsid w:val="00F01E5D"/>
    <w:rsid w:val="00F03A59"/>
    <w:rsid w:val="00F0415A"/>
    <w:rsid w:val="00F04634"/>
    <w:rsid w:val="00F04C43"/>
    <w:rsid w:val="00F054BC"/>
    <w:rsid w:val="00F0556C"/>
    <w:rsid w:val="00F057A8"/>
    <w:rsid w:val="00F14B0C"/>
    <w:rsid w:val="00F1524C"/>
    <w:rsid w:val="00F16DD2"/>
    <w:rsid w:val="00F16F3D"/>
    <w:rsid w:val="00F1706D"/>
    <w:rsid w:val="00F21066"/>
    <w:rsid w:val="00F21CCB"/>
    <w:rsid w:val="00F21D87"/>
    <w:rsid w:val="00F26CEB"/>
    <w:rsid w:val="00F274CB"/>
    <w:rsid w:val="00F32FF0"/>
    <w:rsid w:val="00F33CD5"/>
    <w:rsid w:val="00F34F78"/>
    <w:rsid w:val="00F35089"/>
    <w:rsid w:val="00F35096"/>
    <w:rsid w:val="00F370EE"/>
    <w:rsid w:val="00F37D18"/>
    <w:rsid w:val="00F42D80"/>
    <w:rsid w:val="00F43D19"/>
    <w:rsid w:val="00F448E3"/>
    <w:rsid w:val="00F454C1"/>
    <w:rsid w:val="00F505AE"/>
    <w:rsid w:val="00F52FBF"/>
    <w:rsid w:val="00F55062"/>
    <w:rsid w:val="00F61AE9"/>
    <w:rsid w:val="00F62BBA"/>
    <w:rsid w:val="00F63B21"/>
    <w:rsid w:val="00F64276"/>
    <w:rsid w:val="00F64521"/>
    <w:rsid w:val="00F660D5"/>
    <w:rsid w:val="00F66252"/>
    <w:rsid w:val="00F66969"/>
    <w:rsid w:val="00F6758A"/>
    <w:rsid w:val="00F7025F"/>
    <w:rsid w:val="00F7030A"/>
    <w:rsid w:val="00F71771"/>
    <w:rsid w:val="00F7188E"/>
    <w:rsid w:val="00F719EC"/>
    <w:rsid w:val="00F71EAE"/>
    <w:rsid w:val="00F72AC9"/>
    <w:rsid w:val="00F72B7D"/>
    <w:rsid w:val="00F803A1"/>
    <w:rsid w:val="00F80EE2"/>
    <w:rsid w:val="00F81EFD"/>
    <w:rsid w:val="00F829AE"/>
    <w:rsid w:val="00F833B9"/>
    <w:rsid w:val="00F84DB6"/>
    <w:rsid w:val="00F8589A"/>
    <w:rsid w:val="00F860E7"/>
    <w:rsid w:val="00F864E5"/>
    <w:rsid w:val="00F90F5B"/>
    <w:rsid w:val="00FA2AAE"/>
    <w:rsid w:val="00FA3C6D"/>
    <w:rsid w:val="00FA522E"/>
    <w:rsid w:val="00FB0268"/>
    <w:rsid w:val="00FB0E94"/>
    <w:rsid w:val="00FB7BB3"/>
    <w:rsid w:val="00FC0E79"/>
    <w:rsid w:val="00FC14BB"/>
    <w:rsid w:val="00FC5E57"/>
    <w:rsid w:val="00FD3E91"/>
    <w:rsid w:val="00FD4C76"/>
    <w:rsid w:val="00FD6588"/>
    <w:rsid w:val="00FD70EE"/>
    <w:rsid w:val="00FE0ACE"/>
    <w:rsid w:val="00FE511E"/>
    <w:rsid w:val="00FE6A79"/>
    <w:rsid w:val="00FE6F25"/>
    <w:rsid w:val="00FF0EFD"/>
    <w:rsid w:val="00FF1F7C"/>
    <w:rsid w:val="00FF2634"/>
    <w:rsid w:val="00FF2D8F"/>
    <w:rsid w:val="00FF360F"/>
    <w:rsid w:val="00FF4230"/>
    <w:rsid w:val="00FF71C9"/>
    <w:rsid w:val="0198BBF4"/>
    <w:rsid w:val="021171E9"/>
    <w:rsid w:val="034A912A"/>
    <w:rsid w:val="041FB475"/>
    <w:rsid w:val="084EC70B"/>
    <w:rsid w:val="0AFE1083"/>
    <w:rsid w:val="0C401A71"/>
    <w:rsid w:val="0C4AF999"/>
    <w:rsid w:val="0C91C3A7"/>
    <w:rsid w:val="0E7C18ED"/>
    <w:rsid w:val="0E89F601"/>
    <w:rsid w:val="0FB9EADE"/>
    <w:rsid w:val="103CCA12"/>
    <w:rsid w:val="10BE705B"/>
    <w:rsid w:val="1221C59B"/>
    <w:rsid w:val="12CD10C9"/>
    <w:rsid w:val="137305DB"/>
    <w:rsid w:val="142A30F8"/>
    <w:rsid w:val="14A488DA"/>
    <w:rsid w:val="15684893"/>
    <w:rsid w:val="15E7C86D"/>
    <w:rsid w:val="15EFB7CE"/>
    <w:rsid w:val="168BFD3E"/>
    <w:rsid w:val="17C07B15"/>
    <w:rsid w:val="17ECE743"/>
    <w:rsid w:val="18749C13"/>
    <w:rsid w:val="1907758C"/>
    <w:rsid w:val="1AA43DF7"/>
    <w:rsid w:val="1AAA910E"/>
    <w:rsid w:val="1B0B67AA"/>
    <w:rsid w:val="1BA1CE22"/>
    <w:rsid w:val="1D268232"/>
    <w:rsid w:val="1D8787EE"/>
    <w:rsid w:val="1FB2B9EE"/>
    <w:rsid w:val="2009A0CF"/>
    <w:rsid w:val="20F65668"/>
    <w:rsid w:val="21603A1E"/>
    <w:rsid w:val="243AEA84"/>
    <w:rsid w:val="267212AA"/>
    <w:rsid w:val="29125B6B"/>
    <w:rsid w:val="2B15FA56"/>
    <w:rsid w:val="2B3C5200"/>
    <w:rsid w:val="2B94342A"/>
    <w:rsid w:val="2D06A4D6"/>
    <w:rsid w:val="2DF9D761"/>
    <w:rsid w:val="2FAAB352"/>
    <w:rsid w:val="311D8832"/>
    <w:rsid w:val="31239DE4"/>
    <w:rsid w:val="323E2992"/>
    <w:rsid w:val="32E6F9EC"/>
    <w:rsid w:val="3364D43A"/>
    <w:rsid w:val="336A6F89"/>
    <w:rsid w:val="34E6FCE3"/>
    <w:rsid w:val="35927ABA"/>
    <w:rsid w:val="36FF671A"/>
    <w:rsid w:val="37909C96"/>
    <w:rsid w:val="37E447C5"/>
    <w:rsid w:val="380900BB"/>
    <w:rsid w:val="38BCAE49"/>
    <w:rsid w:val="38DB902B"/>
    <w:rsid w:val="38ECF47F"/>
    <w:rsid w:val="3918CFFC"/>
    <w:rsid w:val="3919830A"/>
    <w:rsid w:val="395FD6FC"/>
    <w:rsid w:val="39602F8D"/>
    <w:rsid w:val="3B00E60B"/>
    <w:rsid w:val="3B15E820"/>
    <w:rsid w:val="3B5685A7"/>
    <w:rsid w:val="3BB3E0EF"/>
    <w:rsid w:val="3BF44AFA"/>
    <w:rsid w:val="3D94F1D8"/>
    <w:rsid w:val="3EA9FC84"/>
    <w:rsid w:val="3EBFF6D2"/>
    <w:rsid w:val="3EC5ECD4"/>
    <w:rsid w:val="40107E58"/>
    <w:rsid w:val="4269DA8B"/>
    <w:rsid w:val="42CF3942"/>
    <w:rsid w:val="435A6B52"/>
    <w:rsid w:val="450015AB"/>
    <w:rsid w:val="460CC3B9"/>
    <w:rsid w:val="4642AB97"/>
    <w:rsid w:val="47007365"/>
    <w:rsid w:val="4A6B5584"/>
    <w:rsid w:val="4A799624"/>
    <w:rsid w:val="4BA34618"/>
    <w:rsid w:val="4C054653"/>
    <w:rsid w:val="4C112438"/>
    <w:rsid w:val="4C2BE46A"/>
    <w:rsid w:val="4C7FBCE5"/>
    <w:rsid w:val="4CB720D9"/>
    <w:rsid w:val="4D6AC46F"/>
    <w:rsid w:val="4DD64208"/>
    <w:rsid w:val="4E727E00"/>
    <w:rsid w:val="53CF3A3B"/>
    <w:rsid w:val="55DDB32B"/>
    <w:rsid w:val="586CC9D1"/>
    <w:rsid w:val="5887884C"/>
    <w:rsid w:val="597B640F"/>
    <w:rsid w:val="59A13A09"/>
    <w:rsid w:val="59E3D7AD"/>
    <w:rsid w:val="5A77AE92"/>
    <w:rsid w:val="5AC9F1BD"/>
    <w:rsid w:val="5D02D794"/>
    <w:rsid w:val="5E167035"/>
    <w:rsid w:val="5E4B15DB"/>
    <w:rsid w:val="5E87168B"/>
    <w:rsid w:val="6130E59A"/>
    <w:rsid w:val="61926221"/>
    <w:rsid w:val="63622EBD"/>
    <w:rsid w:val="649EC3EB"/>
    <w:rsid w:val="6555DE7D"/>
    <w:rsid w:val="655C70EF"/>
    <w:rsid w:val="65D688BB"/>
    <w:rsid w:val="65D6EE33"/>
    <w:rsid w:val="66B8B958"/>
    <w:rsid w:val="679BEB97"/>
    <w:rsid w:val="68EA91E0"/>
    <w:rsid w:val="692B2CD5"/>
    <w:rsid w:val="6A06A9C5"/>
    <w:rsid w:val="6C12A131"/>
    <w:rsid w:val="6C15601E"/>
    <w:rsid w:val="6C5F6133"/>
    <w:rsid w:val="6EEE9318"/>
    <w:rsid w:val="7014366B"/>
    <w:rsid w:val="70148802"/>
    <w:rsid w:val="7055B5B3"/>
    <w:rsid w:val="7199F4BB"/>
    <w:rsid w:val="71F18614"/>
    <w:rsid w:val="71F77406"/>
    <w:rsid w:val="723E5488"/>
    <w:rsid w:val="7240E7D5"/>
    <w:rsid w:val="7303262A"/>
    <w:rsid w:val="748938C4"/>
    <w:rsid w:val="76250925"/>
    <w:rsid w:val="77165675"/>
    <w:rsid w:val="7746C5E0"/>
    <w:rsid w:val="782FCD78"/>
    <w:rsid w:val="7ACC310B"/>
    <w:rsid w:val="7AFA40D7"/>
    <w:rsid w:val="7B2B9655"/>
    <w:rsid w:val="7B2E6196"/>
    <w:rsid w:val="7B8D4615"/>
    <w:rsid w:val="7B9C6FA0"/>
    <w:rsid w:val="7C96AC9E"/>
    <w:rsid w:val="7DE2A1F4"/>
    <w:rsid w:val="7F5BD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712E8"/>
  <w15:docId w15:val="{038775DD-6F4D-4438-809B-05759828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8130D"/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AD76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qFormat/>
    <w:rsid w:val="00DF7009"/>
    <w:pPr>
      <w:spacing w:line="240" w:lineRule="atLeast"/>
      <w:outlineLvl w:val="1"/>
    </w:pPr>
    <w:rPr>
      <w:rFonts w:ascii="Verdana" w:eastAsia="Batang" w:hAnsi="Verdana"/>
      <w:b/>
      <w:bCs/>
      <w:color w:val="444444"/>
      <w:sz w:val="17"/>
      <w:szCs w:val="1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Dokumentstruktur">
    <w:name w:val="Document Map"/>
    <w:basedOn w:val="Standard"/>
    <w:semiHidden/>
    <w:rsid w:val="00AE2FBA"/>
    <w:pPr>
      <w:shd w:val="clear" w:color="auto" w:fill="000080"/>
    </w:pPr>
    <w:rPr>
      <w:rFonts w:ascii="Tahoma" w:hAnsi="Tahoma" w:cs="Tahoma"/>
    </w:rPr>
  </w:style>
  <w:style w:type="paragraph" w:styleId="Sprechblasentext">
    <w:name w:val="Balloon Text"/>
    <w:basedOn w:val="Standard"/>
    <w:semiHidden/>
    <w:rsid w:val="003600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rsid w:val="004F723D"/>
    <w:rPr>
      <w:strike w:val="0"/>
      <w:dstrike w:val="0"/>
      <w:color w:val="0000FF"/>
      <w:u w:val="none"/>
      <w:effect w:val="none"/>
    </w:rPr>
  </w:style>
  <w:style w:type="paragraph" w:styleId="Kopfzeile">
    <w:name w:val="header"/>
    <w:basedOn w:val="Standard"/>
    <w:link w:val="KopfzeileZchn"/>
    <w:rsid w:val="00EA66F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EA66F0"/>
    <w:pPr>
      <w:tabs>
        <w:tab w:val="center" w:pos="4536"/>
        <w:tab w:val="right" w:pos="9072"/>
      </w:tabs>
    </w:pPr>
  </w:style>
  <w:style w:type="paragraph" w:customStyle="1" w:styleId="StandardAH">
    <w:name w:val="Standard_AH"/>
    <w:basedOn w:val="Standard"/>
    <w:rsid w:val="00BF0372"/>
    <w:pPr>
      <w:spacing w:line="360" w:lineRule="auto"/>
      <w:jc w:val="both"/>
    </w:pPr>
    <w:rPr>
      <w:rFonts w:ascii="Verdana" w:hAnsi="Verdana"/>
      <w:sz w:val="24"/>
      <w:szCs w:val="24"/>
    </w:rPr>
  </w:style>
  <w:style w:type="paragraph" w:styleId="StandardWeb">
    <w:name w:val="Normal (Web)"/>
    <w:basedOn w:val="Standard"/>
    <w:uiPriority w:val="99"/>
    <w:rsid w:val="00DF7009"/>
    <w:rPr>
      <w:rFonts w:ascii="Times New Roman" w:eastAsia="Batang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E66477"/>
    <w:pPr>
      <w:ind w:left="720"/>
      <w:contextualSpacing/>
    </w:pPr>
  </w:style>
  <w:style w:type="character" w:styleId="BesuchterLink">
    <w:name w:val="FollowedHyperlink"/>
    <w:basedOn w:val="Absatz-Standardschriftart"/>
    <w:rsid w:val="006E7744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semiHidden/>
    <w:unhideWhenUsed/>
    <w:rsid w:val="00AD43DE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AD43DE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AD43DE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AD43D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AD43DE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1E109E"/>
    <w:rPr>
      <w:b/>
      <w:bCs/>
    </w:rPr>
  </w:style>
  <w:style w:type="paragraph" w:customStyle="1" w:styleId="Default">
    <w:name w:val="Default"/>
    <w:rsid w:val="001A25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Absatz-Standardschriftart"/>
    <w:rsid w:val="000057CE"/>
  </w:style>
  <w:style w:type="character" w:customStyle="1" w:styleId="berschrift1Zchn">
    <w:name w:val="Überschrift 1 Zchn"/>
    <w:basedOn w:val="Absatz-Standardschriftart"/>
    <w:link w:val="berschrift1"/>
    <w:rsid w:val="00AD76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extblack">
    <w:name w:val="textblack"/>
    <w:basedOn w:val="Absatz-Standardschriftart"/>
    <w:rsid w:val="00AD76AD"/>
  </w:style>
  <w:style w:type="character" w:customStyle="1" w:styleId="apple-converted-space">
    <w:name w:val="apple-converted-space"/>
    <w:basedOn w:val="Absatz-Standardschriftart"/>
    <w:rsid w:val="00070E79"/>
  </w:style>
  <w:style w:type="character" w:styleId="Hervorhebung">
    <w:name w:val="Emphasis"/>
    <w:basedOn w:val="Absatz-Standardschriftart"/>
    <w:uiPriority w:val="20"/>
    <w:qFormat/>
    <w:rsid w:val="00070E79"/>
    <w:rPr>
      <w:i/>
      <w:iCs/>
    </w:rPr>
  </w:style>
  <w:style w:type="character" w:customStyle="1" w:styleId="FuzeileZchn">
    <w:name w:val="Fußzeile Zchn"/>
    <w:basedOn w:val="Absatz-Standardschriftart"/>
    <w:link w:val="Fuzeile"/>
    <w:uiPriority w:val="99"/>
    <w:rsid w:val="009D6AB0"/>
    <w:rPr>
      <w:rFonts w:ascii="Arial" w:hAnsi="Arial"/>
      <w:sz w:val="22"/>
    </w:rPr>
  </w:style>
  <w:style w:type="paragraph" w:styleId="berarbeitung">
    <w:name w:val="Revision"/>
    <w:hidden/>
    <w:uiPriority w:val="99"/>
    <w:semiHidden/>
    <w:rsid w:val="00DC2CFF"/>
    <w:rPr>
      <w:rFonts w:ascii="Arial" w:hAnsi="Arial"/>
      <w:sz w:val="22"/>
    </w:rPr>
  </w:style>
  <w:style w:type="paragraph" w:styleId="Titel">
    <w:name w:val="Title"/>
    <w:basedOn w:val="Standard"/>
    <w:next w:val="Standard"/>
    <w:link w:val="TitelZchn"/>
    <w:qFormat/>
    <w:rsid w:val="00B1212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B1212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fzeileZchn">
    <w:name w:val="Kopfzeile Zchn"/>
    <w:basedOn w:val="Absatz-Standardschriftart"/>
    <w:link w:val="Kopfzeile"/>
    <w:rsid w:val="006A1BE6"/>
    <w:rPr>
      <w:rFonts w:ascii="Arial" w:hAnsi="Arial"/>
      <w:sz w:val="22"/>
    </w:rPr>
  </w:style>
  <w:style w:type="character" w:customStyle="1" w:styleId="normaltextrun">
    <w:name w:val="normaltextrun"/>
    <w:basedOn w:val="Absatz-Standardschriftart"/>
    <w:rsid w:val="00620F9E"/>
  </w:style>
  <w:style w:type="character" w:styleId="NichtaufgelsteErwhnung">
    <w:name w:val="Unresolved Mention"/>
    <w:basedOn w:val="Absatz-Standardschriftart"/>
    <w:uiPriority w:val="99"/>
    <w:semiHidden/>
    <w:unhideWhenUsed/>
    <w:rsid w:val="00D70A1D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3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0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7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015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71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38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8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717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651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912794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919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5025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239127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0280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637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908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963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534739">
                                      <w:marLeft w:val="0"/>
                                      <w:marRight w:val="0"/>
                                      <w:marTop w:val="0"/>
                                      <w:marBottom w:val="16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857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569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0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232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03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17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7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9871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47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997938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78261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93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7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7393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64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2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72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53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3297939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555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77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5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33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62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44283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664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342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1945">
          <w:marLeft w:val="0"/>
          <w:marRight w:val="0"/>
          <w:marTop w:val="28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5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6482">
              <w:marLeft w:val="0"/>
              <w:marRight w:val="0"/>
              <w:marTop w:val="64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28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177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7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432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5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324921">
                                      <w:marLeft w:val="0"/>
                                      <w:marRight w:val="0"/>
                                      <w:marTop w:val="0"/>
                                      <w:marBottom w:val="139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423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82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1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20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hyperlink" Target="mailto:presse@weidmueller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documenttasks/documenttasks1.xml><?xml version="1.0" encoding="utf-8"?>
<t:Tasks xmlns:t="http://schemas.microsoft.com/office/tasks/2019/documenttasks" xmlns:oel="http://schemas.microsoft.com/office/2019/extlst">
  <t:Task id="{D1748E63-7EDC-4D53-A8D2-D74AF4361CA7}">
    <t:Anchor>
      <t:Comment id="2009131059"/>
    </t:Anchor>
    <t:History>
      <t:Event id="{01B06D1F-18BD-4EDE-875C-42C5C8548ABB}" time="2021-01-19T14:22:03Z">
        <t:Attribution userId="S::marc.landermann@weidmueller.com::56604d64-f018-43b9-b0d2-acecc2f06ce6" userProvider="AD" userName="Landermann, Marc"/>
        <t:Anchor>
          <t:Comment id="2009131059"/>
        </t:Anchor>
        <t:Create/>
      </t:Event>
      <t:Event id="{E309E4BA-5A4F-42FB-85E3-AFF950798EB2}" time="2021-01-19T14:22:03Z">
        <t:Attribution userId="S::marc.landermann@weidmueller.com::56604d64-f018-43b9-b0d2-acecc2f06ce6" userProvider="AD" userName="Landermann, Marc"/>
        <t:Anchor>
          <t:Comment id="2009131059"/>
        </t:Anchor>
        <t:Assign userId="S::Anna-Lena.Groene@weidmueller.com::447e279d-0593-4a4c-b789-3fe4db24331a" userProvider="AD" userName="Gröne, Anna-Lena"/>
      </t:Event>
      <t:Event id="{0379252C-BAFA-4292-B737-235AC6351E44}" time="2021-01-19T14:22:03Z">
        <t:Attribution userId="S::marc.landermann@weidmueller.com::56604d64-f018-43b9-b0d2-acecc2f06ce6" userProvider="AD" userName="Landermann, Marc"/>
        <t:Anchor>
          <t:Comment id="2009131059"/>
        </t:Anchor>
        <t:SetTitle title="@Gröne, Anna-Lena sind das die &quot;letzten&quot; Bilder aus euerer Kampagne?"/>
      </t:Event>
      <t:Event id="{56BA484D-9447-4D35-A62C-BC4AB69A4B5A}" time="2021-01-19T14:40:20Z">
        <t:Attribution userId="S::anna-lena.groene@weidmueller.com::447e279d-0593-4a4c-b789-3fe4db24331a" userProvider="AD" userName="Gröne, Anna-Lena"/>
        <t:Anchor>
          <t:Comment id="704892065"/>
        </t:Anchor>
        <t:UnassignAll/>
      </t:Event>
      <t:Event id="{E6DF4C9B-181A-449E-9B37-42C343372702}" time="2021-01-19T14:40:20Z">
        <t:Attribution userId="S::anna-lena.groene@weidmueller.com::447e279d-0593-4a4c-b789-3fe4db24331a" userProvider="AD" userName="Gröne, Anna-Lena"/>
        <t:Anchor>
          <t:Comment id="704892065"/>
        </t:Anchor>
        <t:Assign userId="S::Marc.Landermann@weidmueller.com::56604d64-f018-43b9-b0d2-acecc2f06ce6" userProvider="AD" userName="Landermann, Marc"/>
      </t:Event>
    </t:History>
  </t:Task>
</t:Task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D80A8DCE954F49979EC30AE011DA79" ma:contentTypeVersion="13" ma:contentTypeDescription="Ein neues Dokument erstellen." ma:contentTypeScope="" ma:versionID="baadd9c075e10e60266ccbf548ca6cae">
  <xsd:schema xmlns:xsd="http://www.w3.org/2001/XMLSchema" xmlns:xs="http://www.w3.org/2001/XMLSchema" xmlns:p="http://schemas.microsoft.com/office/2006/metadata/properties" xmlns:ns2="dde8b94e-0d97-4c33-9139-0fa9dfaadaee" xmlns:ns3="ef0bd676-2fa1-4f90-9075-fcc9bbed01ad" targetNamespace="http://schemas.microsoft.com/office/2006/metadata/properties" ma:root="true" ma:fieldsID="42fc250618168806bd256acd42a66c38" ns2:_="" ns3:_="">
    <xsd:import namespace="dde8b94e-0d97-4c33-9139-0fa9dfaadaee"/>
    <xsd:import namespace="ef0bd676-2fa1-4f90-9075-fcc9bbed01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e8b94e-0d97-4c33-9139-0fa9dfaada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0bd676-2fa1-4f90-9075-fcc9bbed01a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f0bd676-2fa1-4f90-9075-fcc9bbed01ad">
      <UserInfo>
        <DisplayName>Hilker, Sybille</DisplayName>
        <AccountId>17</AccountId>
        <AccountType/>
      </UserInfo>
      <UserInfo>
        <DisplayName>Landermann, Marc</DisplayName>
        <AccountId>16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493F9-728C-46CA-8277-E8F45934F7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AF44FE-9E40-4A71-9423-5546DA9ED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e8b94e-0d97-4c33-9139-0fa9dfaadaee"/>
    <ds:schemaRef ds:uri="ef0bd676-2fa1-4f90-9075-fcc9bbed01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AAE473-A721-4512-BF24-7CFE14AC428A}">
  <ds:schemaRefs>
    <ds:schemaRef ds:uri="http://schemas.microsoft.com/office/2006/metadata/properties"/>
    <ds:schemaRef ds:uri="http://schemas.microsoft.com/office/infopath/2007/PartnerControls"/>
    <ds:schemaRef ds:uri="ef0bd676-2fa1-4f90-9075-fcc9bbed01ad"/>
  </ds:schemaRefs>
</ds:datastoreItem>
</file>

<file path=customXml/itemProps4.xml><?xml version="1.0" encoding="utf-8"?>
<ds:datastoreItem xmlns:ds="http://schemas.openxmlformats.org/officeDocument/2006/customXml" ds:itemID="{1ED90A1E-F8E1-44CA-874C-41A34428B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3330</Characters>
  <Application>Microsoft Office Word</Application>
  <DocSecurity>0</DocSecurity>
  <Lines>27</Lines>
  <Paragraphs>7</Paragraphs>
  <ScaleCrop>false</ScaleCrop>
  <Company>Weidmüller Holding</Company>
  <LinksUpToDate>false</LinksUpToDate>
  <CharactersWithSpaces>3759</CharactersWithSpaces>
  <SharedDoc>false</SharedDoc>
  <HLinks>
    <vt:vector size="6" baseType="variant">
      <vt:variant>
        <vt:i4>7864389</vt:i4>
      </vt:variant>
      <vt:variant>
        <vt:i4>0</vt:i4>
      </vt:variant>
      <vt:variant>
        <vt:i4>0</vt:i4>
      </vt:variant>
      <vt:variant>
        <vt:i4>5</vt:i4>
      </vt:variant>
      <vt:variant>
        <vt:lpwstr>mailto:presse@weidmueller.com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Pressemitteilung deutsch</dc:title>
  <dc:subject/>
  <dc:creator>Ingmar Remus</dc:creator>
  <cp:keywords/>
  <cp:lastModifiedBy>Landermann, Marc</cp:lastModifiedBy>
  <cp:revision>40</cp:revision>
  <cp:lastPrinted>2018-03-06T08:44:00Z</cp:lastPrinted>
  <dcterms:created xsi:type="dcterms:W3CDTF">2021-03-03T21:56:00Z</dcterms:created>
  <dcterms:modified xsi:type="dcterms:W3CDTF">2021-11-05T14:19:00Z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0x0101007ED80A8DCE954F49979EC30AE011DA79</vt:lpwstr>
  </property>
</Properties>
</file>