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412730" w14:textId="08607AC7" w:rsidR="00513A4D" w:rsidRPr="00CA296E" w:rsidRDefault="00307DED" w:rsidP="00A449F3">
      <w:pPr>
        <w:spacing w:line="360" w:lineRule="auto"/>
        <w:rPr>
          <w:rFonts w:eastAsia="Arial" w:cs="Arial"/>
          <w:b/>
          <w:bCs/>
          <w:color w:val="000000" w:themeColor="text1"/>
          <w:szCs w:val="22"/>
        </w:rPr>
      </w:pPr>
      <w:r>
        <w:rPr>
          <w:b/>
          <w:color w:val="000000" w:themeColor="text1"/>
        </w:rPr>
        <w:t>Weidmüller is building a new electronics manufacturing facility in Detmold</w:t>
      </w:r>
    </w:p>
    <w:p w14:paraId="755155E2" w14:textId="77777777" w:rsidR="00513A4D" w:rsidRPr="003C4AE7" w:rsidRDefault="00513A4D" w:rsidP="00513A4D">
      <w:pPr>
        <w:spacing w:line="360" w:lineRule="auto"/>
        <w:jc w:val="both"/>
        <w:rPr>
          <w:rFonts w:eastAsia="Arial" w:cs="Arial"/>
          <w:color w:val="000000" w:themeColor="text1"/>
          <w:szCs w:val="22"/>
          <w:lang w:val="en-US"/>
        </w:rPr>
      </w:pPr>
    </w:p>
    <w:p w14:paraId="04090127" w14:textId="70A92936" w:rsidR="00513A4D" w:rsidRPr="00BB09D5" w:rsidRDefault="00513A4D" w:rsidP="00513A4D">
      <w:pPr>
        <w:spacing w:line="360" w:lineRule="auto"/>
        <w:jc w:val="both"/>
        <w:rPr>
          <w:rFonts w:eastAsia="Arial" w:cs="Arial"/>
          <w:b/>
          <w:color w:val="000000" w:themeColor="text1"/>
        </w:rPr>
      </w:pPr>
      <w:r>
        <w:rPr>
          <w:b/>
          <w:color w:val="000000" w:themeColor="text1"/>
        </w:rPr>
        <w:t xml:space="preserve">Detmold, 14 August 2023. Electronics and connection technology company Weidmüller is expanding its headquarters in Detmold with a new manufacturing building. The new building on </w:t>
      </w:r>
      <w:proofErr w:type="spellStart"/>
      <w:r>
        <w:rPr>
          <w:b/>
          <w:color w:val="000000" w:themeColor="text1"/>
        </w:rPr>
        <w:t>Ohmstraße</w:t>
      </w:r>
      <w:proofErr w:type="spellEnd"/>
      <w:r>
        <w:rPr>
          <w:b/>
          <w:color w:val="000000" w:themeColor="text1"/>
        </w:rPr>
        <w:t xml:space="preserve"> will be used to produce electronic components in the future, among other products. A symbolic </w:t>
      </w:r>
      <w:proofErr w:type="spellStart"/>
      <w:r>
        <w:rPr>
          <w:b/>
          <w:color w:val="000000" w:themeColor="text1"/>
        </w:rPr>
        <w:t>groundbreaking</w:t>
      </w:r>
      <w:proofErr w:type="spellEnd"/>
      <w:r>
        <w:rPr>
          <w:b/>
          <w:color w:val="000000" w:themeColor="text1"/>
        </w:rPr>
        <w:t xml:space="preserve"> ceremony was held on August 14</w:t>
      </w:r>
      <w:r w:rsidRPr="004D7540">
        <w:rPr>
          <w:b/>
          <w:color w:val="000000" w:themeColor="text1"/>
          <w:vertAlign w:val="superscript"/>
        </w:rPr>
        <w:t>th</w:t>
      </w:r>
      <w:proofErr w:type="gramStart"/>
      <w:r w:rsidR="004D7540">
        <w:rPr>
          <w:b/>
          <w:color w:val="000000" w:themeColor="text1"/>
        </w:rPr>
        <w:t xml:space="preserve"> 2023</w:t>
      </w:r>
      <w:proofErr w:type="gramEnd"/>
      <w:r>
        <w:rPr>
          <w:b/>
          <w:color w:val="000000" w:themeColor="text1"/>
        </w:rPr>
        <w:t xml:space="preserve">. </w:t>
      </w:r>
    </w:p>
    <w:p w14:paraId="067493B9" w14:textId="77777777" w:rsidR="00C13184" w:rsidRPr="003C4AE7" w:rsidRDefault="00C13184" w:rsidP="0C18F1A2">
      <w:pPr>
        <w:spacing w:line="360" w:lineRule="auto"/>
        <w:jc w:val="both"/>
        <w:rPr>
          <w:rFonts w:eastAsia="Arial" w:cs="Arial"/>
          <w:color w:val="000000" w:themeColor="text1"/>
          <w:lang w:val="en-US"/>
        </w:rPr>
      </w:pPr>
    </w:p>
    <w:p w14:paraId="4BA18DB8" w14:textId="583EFD8E" w:rsidR="00365A3C" w:rsidRDefault="00365A3C" w:rsidP="0C18F1A2">
      <w:pPr>
        <w:spacing w:line="360" w:lineRule="auto"/>
        <w:jc w:val="both"/>
        <w:rPr>
          <w:rFonts w:eastAsia="Arial" w:cs="Arial"/>
          <w:color w:val="000000" w:themeColor="text1"/>
          <w:szCs w:val="22"/>
        </w:rPr>
      </w:pPr>
      <w:r>
        <w:rPr>
          <w:color w:val="000000" w:themeColor="text1"/>
        </w:rPr>
        <w:t xml:space="preserve">Volker Bibelhausen, </w:t>
      </w:r>
      <w:r w:rsidR="005E57D8">
        <w:rPr>
          <w:color w:val="000000" w:themeColor="text1"/>
        </w:rPr>
        <w:t xml:space="preserve">Chief </w:t>
      </w:r>
      <w:r>
        <w:rPr>
          <w:color w:val="000000" w:themeColor="text1"/>
        </w:rPr>
        <w:t xml:space="preserve">Technology </w:t>
      </w:r>
      <w:proofErr w:type="gramStart"/>
      <w:r>
        <w:rPr>
          <w:color w:val="000000" w:themeColor="text1"/>
        </w:rPr>
        <w:t>Officer</w:t>
      </w:r>
      <w:proofErr w:type="gramEnd"/>
      <w:r>
        <w:rPr>
          <w:color w:val="000000" w:themeColor="text1"/>
        </w:rPr>
        <w:t xml:space="preserve"> and Speaker of the Executive Board at Weidmüller, is </w:t>
      </w:r>
      <w:r w:rsidR="009D56BB">
        <w:rPr>
          <w:color w:val="000000" w:themeColor="text1"/>
        </w:rPr>
        <w:t>happy</w:t>
      </w:r>
      <w:r>
        <w:rPr>
          <w:color w:val="000000" w:themeColor="text1"/>
        </w:rPr>
        <w:t xml:space="preserve"> about the launch of this major project: “With the new electronics production facility in Detmold, we are strengthening our presence in Germany and offering attractive jobs in the </w:t>
      </w:r>
      <w:r w:rsidR="006179A1">
        <w:rPr>
          <w:color w:val="000000" w:themeColor="text1"/>
        </w:rPr>
        <w:t>East Westphalia</w:t>
      </w:r>
      <w:r>
        <w:rPr>
          <w:color w:val="000000" w:themeColor="text1"/>
        </w:rPr>
        <w:t xml:space="preserve">-Lippe region. The project is an important step to further expand our innovative capacity and competitiveness in the electronics </w:t>
      </w:r>
      <w:proofErr w:type="gramStart"/>
      <w:r>
        <w:rPr>
          <w:color w:val="000000" w:themeColor="text1"/>
        </w:rPr>
        <w:t>area.</w:t>
      </w:r>
      <w:r w:rsidR="00970FF1">
        <w:rPr>
          <w:color w:val="000000" w:themeColor="text1"/>
        </w:rPr>
        <w:t>“</w:t>
      </w:r>
      <w:proofErr w:type="gramEnd"/>
    </w:p>
    <w:p w14:paraId="477E0E5E" w14:textId="77777777" w:rsidR="00EF06A3" w:rsidRPr="003C4AE7" w:rsidRDefault="00EF06A3" w:rsidP="0C18F1A2">
      <w:pPr>
        <w:spacing w:line="360" w:lineRule="auto"/>
        <w:jc w:val="both"/>
        <w:rPr>
          <w:rFonts w:eastAsia="Arial" w:cs="Arial"/>
          <w:color w:val="000000" w:themeColor="text1"/>
          <w:szCs w:val="22"/>
          <w:lang w:val="en-US"/>
        </w:rPr>
      </w:pPr>
    </w:p>
    <w:p w14:paraId="1A766D8C" w14:textId="1E6B5A71" w:rsidR="00EF06A3" w:rsidRDefault="00733C5A" w:rsidP="0C18F1A2">
      <w:pPr>
        <w:spacing w:line="360" w:lineRule="auto"/>
        <w:jc w:val="both"/>
      </w:pPr>
      <w:r>
        <w:rPr>
          <w:color w:val="000000" w:themeColor="text1"/>
        </w:rPr>
        <w:t xml:space="preserve">Circuit board assembly, installation, plastics </w:t>
      </w:r>
      <w:proofErr w:type="gramStart"/>
      <w:r>
        <w:rPr>
          <w:color w:val="000000" w:themeColor="text1"/>
        </w:rPr>
        <w:t>manufacturing</w:t>
      </w:r>
      <w:proofErr w:type="gramEnd"/>
      <w:r>
        <w:rPr>
          <w:color w:val="000000" w:themeColor="text1"/>
        </w:rPr>
        <w:t xml:space="preserve"> and logistics processes will be housed in the new Weidmüller company manufacturing building. </w:t>
      </w:r>
      <w:r>
        <w:t xml:space="preserve">In total, Weidmüller is investing approx. 60 million euros in the project over a period of three years. </w:t>
      </w:r>
    </w:p>
    <w:p w14:paraId="3CBF4939" w14:textId="77777777" w:rsidR="00FA1001" w:rsidRPr="003C4AE7" w:rsidRDefault="00FA1001" w:rsidP="0C18F1A2">
      <w:pPr>
        <w:spacing w:line="360" w:lineRule="auto"/>
        <w:jc w:val="both"/>
        <w:rPr>
          <w:lang w:val="en-US"/>
        </w:rPr>
      </w:pPr>
    </w:p>
    <w:p w14:paraId="44D9456E" w14:textId="77777777" w:rsidR="008608CF" w:rsidRPr="003C4AE7" w:rsidRDefault="008608CF" w:rsidP="0C18F1A2">
      <w:pPr>
        <w:spacing w:line="360" w:lineRule="auto"/>
        <w:jc w:val="both"/>
        <w:rPr>
          <w:b/>
          <w:bCs/>
          <w:lang w:val="en-US"/>
        </w:rPr>
      </w:pPr>
    </w:p>
    <w:p w14:paraId="7E05D1DC" w14:textId="0AE31640" w:rsidR="00FA1001" w:rsidRPr="00FA1001" w:rsidRDefault="000D4293" w:rsidP="0C18F1A2">
      <w:pPr>
        <w:spacing w:line="360" w:lineRule="auto"/>
        <w:jc w:val="both"/>
        <w:rPr>
          <w:rFonts w:eastAsia="Arial" w:cs="Arial"/>
          <w:b/>
          <w:bCs/>
          <w:color w:val="000000" w:themeColor="text1"/>
        </w:rPr>
      </w:pPr>
      <w:r>
        <w:rPr>
          <w:b/>
        </w:rPr>
        <w:t>Sustainable and local-for-local</w:t>
      </w:r>
    </w:p>
    <w:p w14:paraId="79CE05D3" w14:textId="77777777" w:rsidR="00D53781" w:rsidRPr="003C4AE7" w:rsidRDefault="00D53781" w:rsidP="0C18F1A2">
      <w:pPr>
        <w:spacing w:line="360" w:lineRule="auto"/>
        <w:jc w:val="both"/>
        <w:rPr>
          <w:rFonts w:eastAsia="Arial" w:cs="Arial"/>
          <w:color w:val="000000" w:themeColor="text1"/>
          <w:szCs w:val="22"/>
          <w:lang w:val="en-US"/>
        </w:rPr>
      </w:pPr>
    </w:p>
    <w:p w14:paraId="726BA27F" w14:textId="48B6FC2A" w:rsidR="0027130A" w:rsidRDefault="0027130A" w:rsidP="0027130A">
      <w:pPr>
        <w:spacing w:line="360" w:lineRule="auto"/>
        <w:jc w:val="both"/>
        <w:rPr>
          <w:rFonts w:eastAsia="Arial" w:cs="Arial"/>
          <w:color w:val="000000" w:themeColor="text1"/>
        </w:rPr>
      </w:pPr>
      <w:r>
        <w:rPr>
          <w:color w:val="000000" w:themeColor="text1"/>
        </w:rPr>
        <w:t xml:space="preserve">The concept for the new building includes modern equipment and a high degree of automation. In addition, the new building will be very energy efficient. Reversible heat pumps will be used to heat and cool the </w:t>
      </w:r>
      <w:proofErr w:type="gramStart"/>
      <w:r>
        <w:rPr>
          <w:color w:val="000000" w:themeColor="text1"/>
        </w:rPr>
        <w:t>warehouse, and</w:t>
      </w:r>
      <w:proofErr w:type="gramEnd"/>
      <w:r>
        <w:rPr>
          <w:color w:val="000000" w:themeColor="text1"/>
        </w:rPr>
        <w:t xml:space="preserve"> waste heat from production will also be recovered.</w:t>
      </w:r>
      <w:r w:rsidR="00930D41">
        <w:rPr>
          <w:color w:val="000000" w:themeColor="text1"/>
        </w:rPr>
        <w:t xml:space="preserve"> District heating will be used to supply further heating requirements.</w:t>
      </w:r>
      <w:r>
        <w:rPr>
          <w:color w:val="000000" w:themeColor="text1"/>
        </w:rPr>
        <w:t xml:space="preserve"> The entire surface of the building’s roof will be equipped with a 600 </w:t>
      </w:r>
      <w:proofErr w:type="spellStart"/>
      <w:r>
        <w:rPr>
          <w:color w:val="000000" w:themeColor="text1"/>
        </w:rPr>
        <w:t>kWp</w:t>
      </w:r>
      <w:proofErr w:type="spellEnd"/>
      <w:r>
        <w:rPr>
          <w:color w:val="000000" w:themeColor="text1"/>
        </w:rPr>
        <w:t xml:space="preserve"> photovoltaic system, so that electronics production can be powered using solar energy. </w:t>
      </w:r>
    </w:p>
    <w:p w14:paraId="6C6D1CC9" w14:textId="77777777" w:rsidR="006D0272" w:rsidRPr="003C4AE7" w:rsidRDefault="006D0272" w:rsidP="0C18F1A2">
      <w:pPr>
        <w:spacing w:line="360" w:lineRule="auto"/>
        <w:jc w:val="both"/>
        <w:rPr>
          <w:rFonts w:eastAsia="Arial" w:cs="Arial"/>
          <w:color w:val="000000" w:themeColor="text1"/>
          <w:szCs w:val="22"/>
          <w:lang w:val="en-US"/>
        </w:rPr>
      </w:pPr>
    </w:p>
    <w:p w14:paraId="30BB3534" w14:textId="6A450E19" w:rsidR="006D0272" w:rsidRPr="00365A3C" w:rsidRDefault="006D0272" w:rsidP="0C18F1A2">
      <w:pPr>
        <w:spacing w:line="360" w:lineRule="auto"/>
        <w:jc w:val="both"/>
        <w:rPr>
          <w:rFonts w:eastAsia="Arial" w:cs="Arial"/>
          <w:color w:val="000000" w:themeColor="text1"/>
          <w:szCs w:val="22"/>
        </w:rPr>
      </w:pPr>
      <w:r>
        <w:rPr>
          <w:color w:val="000000" w:themeColor="text1"/>
        </w:rPr>
        <w:t>Dr. Sebastian Durst, Chief Opera</w:t>
      </w:r>
      <w:r w:rsidR="00CB2A6C">
        <w:rPr>
          <w:color w:val="000000" w:themeColor="text1"/>
        </w:rPr>
        <w:t>tions</w:t>
      </w:r>
      <w:r>
        <w:rPr>
          <w:color w:val="000000" w:themeColor="text1"/>
        </w:rPr>
        <w:t xml:space="preserve"> Officer at Weidmüller, emphasises the comprehensive and sustainable concept behind the project: “In our new production building, we are focusing on sustainability and energy efficiency in all areas. Firstly, the building concept is designed to use renewable energy sources. Secondly, we are producing products specifically for our European customers in Detmold, </w:t>
      </w:r>
      <w:proofErr w:type="gramStart"/>
      <w:r>
        <w:rPr>
          <w:color w:val="000000" w:themeColor="text1"/>
        </w:rPr>
        <w:t>in order to</w:t>
      </w:r>
      <w:proofErr w:type="gramEnd"/>
      <w:r>
        <w:rPr>
          <w:color w:val="000000" w:themeColor="text1"/>
        </w:rPr>
        <w:t xml:space="preserve"> shorten transport routes and shrink our CO2 footprint”.</w:t>
      </w:r>
    </w:p>
    <w:p w14:paraId="6DCBA194" w14:textId="77777777" w:rsidR="00F65667" w:rsidRPr="003C4AE7" w:rsidRDefault="00F65667" w:rsidP="00E3299D">
      <w:pPr>
        <w:spacing w:line="360" w:lineRule="auto"/>
        <w:jc w:val="both"/>
        <w:rPr>
          <w:rFonts w:eastAsia="Arial" w:cs="Arial"/>
          <w:color w:val="000000" w:themeColor="text1"/>
          <w:szCs w:val="22"/>
          <w:lang w:val="en-US"/>
        </w:rPr>
      </w:pPr>
    </w:p>
    <w:p w14:paraId="6F2A92A2" w14:textId="2D8660A1" w:rsidR="00E3299D" w:rsidRDefault="00AC486E" w:rsidP="00E3299D">
      <w:pPr>
        <w:spacing w:line="360" w:lineRule="auto"/>
        <w:jc w:val="both"/>
        <w:rPr>
          <w:rFonts w:eastAsia="Arial" w:cs="Arial"/>
          <w:color w:val="000000" w:themeColor="text1"/>
          <w:szCs w:val="22"/>
        </w:rPr>
      </w:pPr>
      <w:r>
        <w:rPr>
          <w:color w:val="000000" w:themeColor="text1"/>
        </w:rPr>
        <w:t xml:space="preserve">The </w:t>
      </w:r>
      <w:proofErr w:type="spellStart"/>
      <w:r>
        <w:rPr>
          <w:color w:val="000000" w:themeColor="text1"/>
        </w:rPr>
        <w:t>groundbreaking</w:t>
      </w:r>
      <w:proofErr w:type="spellEnd"/>
      <w:r>
        <w:rPr>
          <w:color w:val="000000" w:themeColor="text1"/>
        </w:rPr>
        <w:t xml:space="preserve"> ceremony for the new electronics production facility was held on site on </w:t>
      </w:r>
      <w:proofErr w:type="spellStart"/>
      <w:r>
        <w:rPr>
          <w:color w:val="000000" w:themeColor="text1"/>
        </w:rPr>
        <w:t>Ohmstraße</w:t>
      </w:r>
      <w:proofErr w:type="spellEnd"/>
      <w:r>
        <w:rPr>
          <w:color w:val="000000" w:themeColor="text1"/>
        </w:rPr>
        <w:t xml:space="preserve"> in Detmold. Axel Lehmann, county commissioner for the District of Lippe, was among the attendees. Construction is expected to take around two years. The start of production at the new manufacturing building is scheduled for early 2025. </w:t>
      </w:r>
      <w:r w:rsidR="00A77800" w:rsidRPr="00A77800">
        <w:rPr>
          <w:color w:val="000000" w:themeColor="text1"/>
        </w:rPr>
        <w:t xml:space="preserve">The project is being executed by the construction company </w:t>
      </w:r>
      <w:proofErr w:type="spellStart"/>
      <w:r w:rsidR="00A77800" w:rsidRPr="00A77800">
        <w:rPr>
          <w:color w:val="000000" w:themeColor="text1"/>
        </w:rPr>
        <w:t>Depenbrock</w:t>
      </w:r>
      <w:proofErr w:type="spellEnd"/>
      <w:r w:rsidR="00A77800" w:rsidRPr="00A77800">
        <w:rPr>
          <w:color w:val="000000" w:themeColor="text1"/>
        </w:rPr>
        <w:t xml:space="preserve"> from </w:t>
      </w:r>
      <w:proofErr w:type="spellStart"/>
      <w:r w:rsidR="00A77800" w:rsidRPr="00A77800">
        <w:rPr>
          <w:color w:val="000000" w:themeColor="text1"/>
        </w:rPr>
        <w:t>Stemwede</w:t>
      </w:r>
      <w:proofErr w:type="spellEnd"/>
      <w:r w:rsidR="00A77800" w:rsidRPr="00A77800">
        <w:rPr>
          <w:color w:val="000000" w:themeColor="text1"/>
        </w:rPr>
        <w:t>.</w:t>
      </w:r>
    </w:p>
    <w:p w14:paraId="2FC019BE" w14:textId="77777777" w:rsidR="001E1FF6" w:rsidRPr="003C4AE7" w:rsidRDefault="001E1FF6" w:rsidP="00E3299D">
      <w:pPr>
        <w:spacing w:line="360" w:lineRule="auto"/>
        <w:jc w:val="both"/>
        <w:rPr>
          <w:rFonts w:eastAsia="Arial" w:cs="Arial"/>
          <w:color w:val="000000" w:themeColor="text1"/>
          <w:szCs w:val="22"/>
          <w:lang w:val="en-US"/>
        </w:rPr>
      </w:pPr>
    </w:p>
    <w:p w14:paraId="1E718D78" w14:textId="77777777" w:rsidR="00AB201A" w:rsidRPr="003C4AE7" w:rsidRDefault="00AB201A" w:rsidP="00513A4D">
      <w:pPr>
        <w:spacing w:line="360" w:lineRule="auto"/>
        <w:jc w:val="both"/>
        <w:rPr>
          <w:rFonts w:eastAsia="Arial" w:cs="Arial"/>
          <w:color w:val="000000" w:themeColor="text1"/>
          <w:szCs w:val="22"/>
          <w:lang w:val="en-US"/>
        </w:rPr>
      </w:pPr>
    </w:p>
    <w:p w14:paraId="69A19FE3" w14:textId="560214C2" w:rsidR="00513A4D" w:rsidRDefault="00006F3D" w:rsidP="00513A4D">
      <w:pPr>
        <w:spacing w:line="360" w:lineRule="auto"/>
        <w:ind w:right="-851"/>
        <w:jc w:val="both"/>
        <w:rPr>
          <w:rFonts w:eastAsia="Arial" w:cs="Arial"/>
          <w:sz w:val="18"/>
          <w:szCs w:val="18"/>
        </w:rPr>
      </w:pPr>
      <w:r>
        <w:rPr>
          <w:color w:val="000000" w:themeColor="text1"/>
          <w:sz w:val="18"/>
        </w:rPr>
        <w:t>2,</w:t>
      </w:r>
      <w:r w:rsidR="00CC067A">
        <w:rPr>
          <w:color w:val="000000" w:themeColor="text1"/>
          <w:sz w:val="18"/>
        </w:rPr>
        <w:t>526</w:t>
      </w:r>
      <w:r>
        <w:rPr>
          <w:color w:val="000000" w:themeColor="text1"/>
          <w:sz w:val="18"/>
        </w:rPr>
        <w:t xml:space="preserve"> </w:t>
      </w:r>
      <w:r>
        <w:rPr>
          <w:sz w:val="18"/>
        </w:rPr>
        <w:t>characters including spaces</w:t>
      </w:r>
    </w:p>
    <w:p w14:paraId="3EED703C" w14:textId="77777777" w:rsidR="00A26F67" w:rsidRPr="004E5B0B" w:rsidRDefault="00A26F67" w:rsidP="00513A4D">
      <w:pPr>
        <w:spacing w:line="360" w:lineRule="auto"/>
        <w:ind w:right="-851"/>
        <w:jc w:val="both"/>
        <w:rPr>
          <w:rFonts w:eastAsia="Arial" w:cs="Arial"/>
          <w:sz w:val="18"/>
          <w:szCs w:val="18"/>
        </w:rPr>
      </w:pPr>
    </w:p>
    <w:p w14:paraId="0B87AEBF" w14:textId="5FE92DB2" w:rsidR="00DA235A" w:rsidRDefault="01827DC7" w:rsidP="1AF1716D">
      <w:pPr>
        <w:tabs>
          <w:tab w:val="left" w:pos="1701"/>
        </w:tabs>
        <w:spacing w:line="360" w:lineRule="auto"/>
        <w:jc w:val="both"/>
        <w:rPr>
          <w:rStyle w:val="Hyperlink"/>
          <w:rFonts w:eastAsia="Arial" w:cs="Arial"/>
          <w:sz w:val="18"/>
          <w:szCs w:val="18"/>
          <w:lang w:val="de-DE"/>
        </w:rPr>
      </w:pPr>
      <w:r w:rsidRPr="004E5B0B">
        <w:rPr>
          <w:rFonts w:eastAsia="Arial" w:cs="Arial"/>
          <w:sz w:val="18"/>
          <w:szCs w:val="18"/>
        </w:rPr>
        <w:t xml:space="preserve">All images are at your free disposal. </w:t>
      </w:r>
      <w:r w:rsidRPr="00D34D57">
        <w:rPr>
          <w:rFonts w:eastAsia="Arial" w:cs="Arial"/>
          <w:sz w:val="18"/>
          <w:szCs w:val="18"/>
        </w:rPr>
        <w:t xml:space="preserve">You can download them in high quality under the following link: </w:t>
      </w:r>
      <w:hyperlink r:id="rId11">
        <w:r w:rsidRPr="00D34D57">
          <w:rPr>
            <w:rStyle w:val="Hyperlink"/>
            <w:rFonts w:eastAsia="Arial" w:cs="Arial"/>
            <w:sz w:val="18"/>
            <w:szCs w:val="18"/>
          </w:rPr>
          <w:t>https://www.picdrop.com/weidmueller/xVij1YfTwZ</w:t>
        </w:r>
      </w:hyperlink>
    </w:p>
    <w:p w14:paraId="1545C672" w14:textId="77777777" w:rsidR="00D34D57" w:rsidRPr="00D34D57" w:rsidRDefault="00D34D57" w:rsidP="1AF1716D">
      <w:pPr>
        <w:tabs>
          <w:tab w:val="left" w:pos="1701"/>
        </w:tabs>
        <w:spacing w:line="360" w:lineRule="auto"/>
        <w:jc w:val="both"/>
        <w:rPr>
          <w:rFonts w:eastAsia="Arial" w:cs="Arial"/>
          <w:sz w:val="18"/>
          <w:szCs w:val="18"/>
        </w:rPr>
      </w:pPr>
    </w:p>
    <w:p w14:paraId="508F9A6C" w14:textId="415EB83F" w:rsidR="3A0B0D30" w:rsidRPr="00D34D57" w:rsidRDefault="3A0B0D30" w:rsidP="3A0B0D30">
      <w:pPr>
        <w:tabs>
          <w:tab w:val="left" w:pos="1701"/>
        </w:tabs>
        <w:spacing w:line="360" w:lineRule="auto"/>
        <w:jc w:val="both"/>
        <w:rPr>
          <w:rFonts w:eastAsia="Arial" w:cs="Arial"/>
          <w:b/>
          <w:bCs/>
          <w:sz w:val="18"/>
          <w:szCs w:val="18"/>
        </w:rPr>
      </w:pPr>
    </w:p>
    <w:p w14:paraId="4BDB5FF7" w14:textId="77777777" w:rsidR="004E5B0B" w:rsidRPr="00D34D57" w:rsidRDefault="004E5B0B" w:rsidP="3A0B0D30">
      <w:pPr>
        <w:tabs>
          <w:tab w:val="left" w:pos="1701"/>
        </w:tabs>
        <w:spacing w:line="360" w:lineRule="auto"/>
        <w:jc w:val="both"/>
        <w:rPr>
          <w:rFonts w:eastAsia="Arial" w:cs="Arial"/>
          <w:b/>
          <w:bCs/>
          <w:sz w:val="18"/>
          <w:szCs w:val="18"/>
        </w:rPr>
      </w:pPr>
    </w:p>
    <w:p w14:paraId="17A9C2CA" w14:textId="77777777" w:rsidR="00D34D57" w:rsidRDefault="00D34D57" w:rsidP="00D34D57">
      <w:pPr>
        <w:tabs>
          <w:tab w:val="left" w:pos="1701"/>
        </w:tabs>
        <w:spacing w:line="360" w:lineRule="auto"/>
        <w:jc w:val="both"/>
        <w:rPr>
          <w:rFonts w:eastAsia="Arial" w:cs="Arial"/>
          <w:b/>
          <w:bCs/>
          <w:sz w:val="18"/>
          <w:szCs w:val="18"/>
          <w:lang w:val="de-DE"/>
        </w:rPr>
      </w:pPr>
      <w:r>
        <w:rPr>
          <w:rFonts w:eastAsia="Arial" w:cs="Arial"/>
          <w:b/>
          <w:bCs/>
          <w:noProof/>
          <w:sz w:val="18"/>
          <w:szCs w:val="18"/>
          <w:lang w:val="de-DE"/>
        </w:rPr>
        <w:drawing>
          <wp:inline distT="0" distB="0" distL="0" distR="0" wp14:anchorId="01764F97" wp14:editId="32D7FA38">
            <wp:extent cx="4842510" cy="3225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42510" cy="3225800"/>
                    </a:xfrm>
                    <a:prstGeom prst="rect">
                      <a:avLst/>
                    </a:prstGeom>
                    <a:noFill/>
                    <a:ln>
                      <a:noFill/>
                    </a:ln>
                  </pic:spPr>
                </pic:pic>
              </a:graphicData>
            </a:graphic>
          </wp:inline>
        </w:drawing>
      </w:r>
    </w:p>
    <w:p w14:paraId="65BB6ABE" w14:textId="39104A1D" w:rsidR="00F30BFF" w:rsidRDefault="00D57BB6" w:rsidP="00513A4D">
      <w:pPr>
        <w:tabs>
          <w:tab w:val="left" w:pos="1701"/>
        </w:tabs>
        <w:spacing w:line="360" w:lineRule="auto"/>
        <w:jc w:val="both"/>
        <w:rPr>
          <w:rFonts w:eastAsia="Arial" w:cs="Arial"/>
          <w:sz w:val="18"/>
          <w:szCs w:val="18"/>
        </w:rPr>
      </w:pPr>
      <w:r w:rsidRPr="00D57BB6">
        <w:rPr>
          <w:rFonts w:eastAsia="Arial" w:cs="Arial"/>
          <w:sz w:val="18"/>
          <w:szCs w:val="18"/>
        </w:rPr>
        <w:t xml:space="preserve">Caption: Happy about the </w:t>
      </w:r>
      <w:proofErr w:type="spellStart"/>
      <w:r w:rsidRPr="00D57BB6">
        <w:rPr>
          <w:rFonts w:eastAsia="Arial" w:cs="Arial"/>
          <w:sz w:val="18"/>
          <w:szCs w:val="18"/>
        </w:rPr>
        <w:t>groundbreaking</w:t>
      </w:r>
      <w:proofErr w:type="spellEnd"/>
      <w:r w:rsidRPr="00D57BB6">
        <w:rPr>
          <w:rFonts w:eastAsia="Arial" w:cs="Arial"/>
          <w:sz w:val="18"/>
          <w:szCs w:val="18"/>
        </w:rPr>
        <w:t xml:space="preserve"> ceremony (front row, from left to right): Hermann </w:t>
      </w:r>
      <w:proofErr w:type="spellStart"/>
      <w:r w:rsidRPr="00D57BB6">
        <w:rPr>
          <w:rFonts w:eastAsia="Arial" w:cs="Arial"/>
          <w:sz w:val="18"/>
          <w:szCs w:val="18"/>
        </w:rPr>
        <w:t>Schwagmann</w:t>
      </w:r>
      <w:proofErr w:type="spellEnd"/>
      <w:r w:rsidRPr="00D57BB6">
        <w:rPr>
          <w:rFonts w:eastAsia="Arial" w:cs="Arial"/>
          <w:sz w:val="18"/>
          <w:szCs w:val="18"/>
        </w:rPr>
        <w:t xml:space="preserve"> (Head of Innovation and R&amp;D </w:t>
      </w:r>
      <w:proofErr w:type="spellStart"/>
      <w:r w:rsidRPr="00D57BB6">
        <w:rPr>
          <w:rFonts w:eastAsia="Arial" w:cs="Arial"/>
          <w:sz w:val="18"/>
          <w:szCs w:val="18"/>
        </w:rPr>
        <w:t>Center</w:t>
      </w:r>
      <w:proofErr w:type="spellEnd"/>
      <w:r w:rsidRPr="00D57BB6">
        <w:rPr>
          <w:rFonts w:eastAsia="Arial" w:cs="Arial"/>
          <w:sz w:val="18"/>
          <w:szCs w:val="18"/>
        </w:rPr>
        <w:t xml:space="preserve">; Weidmüller), Claus </w:t>
      </w:r>
      <w:proofErr w:type="spellStart"/>
      <w:r w:rsidRPr="00D57BB6">
        <w:rPr>
          <w:rFonts w:eastAsia="Arial" w:cs="Arial"/>
          <w:sz w:val="18"/>
          <w:szCs w:val="18"/>
        </w:rPr>
        <w:t>Rettkowsk</w:t>
      </w:r>
      <w:proofErr w:type="spellEnd"/>
      <w:r w:rsidR="00802AC4">
        <w:rPr>
          <w:rFonts w:eastAsia="Arial" w:cs="Arial"/>
          <w:sz w:val="18"/>
          <w:szCs w:val="18"/>
        </w:rPr>
        <w:t xml:space="preserve"> </w:t>
      </w:r>
      <w:r w:rsidR="001806BA">
        <w:rPr>
          <w:rFonts w:eastAsia="Arial" w:cs="Arial"/>
          <w:sz w:val="18"/>
          <w:szCs w:val="18"/>
        </w:rPr>
        <w:t>(</w:t>
      </w:r>
      <w:proofErr w:type="spellStart"/>
      <w:r w:rsidRPr="00D57BB6">
        <w:rPr>
          <w:rFonts w:eastAsia="Arial" w:cs="Arial"/>
          <w:sz w:val="18"/>
          <w:szCs w:val="18"/>
        </w:rPr>
        <w:t>Depenbrock</w:t>
      </w:r>
      <w:proofErr w:type="spellEnd"/>
      <w:r w:rsidRPr="00D57BB6">
        <w:rPr>
          <w:rFonts w:eastAsia="Arial" w:cs="Arial"/>
          <w:sz w:val="18"/>
          <w:szCs w:val="18"/>
        </w:rPr>
        <w:t>), Helene Derksen-Riesen (Head of Corporate Development &amp; Real Estate; Weidmüller), André Sombecki (Chief Financial Officer; Weidmüller), Volker Bibelhausen (Chief Technology Officer and Sp</w:t>
      </w:r>
      <w:r w:rsidR="007E4D0B">
        <w:rPr>
          <w:rFonts w:eastAsia="Arial" w:cs="Arial"/>
          <w:sz w:val="18"/>
          <w:szCs w:val="18"/>
        </w:rPr>
        <w:t>eaker</w:t>
      </w:r>
      <w:r w:rsidRPr="00D57BB6">
        <w:rPr>
          <w:rFonts w:eastAsia="Arial" w:cs="Arial"/>
          <w:sz w:val="18"/>
          <w:szCs w:val="18"/>
        </w:rPr>
        <w:t xml:space="preserve"> of the Executive Board; Weidmüller), Dr. Sebastian Durst (Chief Operations Officer; Weidmüller), Dr. Axel Lehmann (District Administrator; County of Lippe), </w:t>
      </w:r>
      <w:proofErr w:type="spellStart"/>
      <w:r w:rsidRPr="00D57BB6">
        <w:rPr>
          <w:rFonts w:eastAsia="Arial" w:cs="Arial"/>
          <w:sz w:val="18"/>
          <w:szCs w:val="18"/>
        </w:rPr>
        <w:t>Olrik</w:t>
      </w:r>
      <w:proofErr w:type="spellEnd"/>
      <w:r w:rsidRPr="00D57BB6">
        <w:rPr>
          <w:rFonts w:eastAsia="Arial" w:cs="Arial"/>
          <w:sz w:val="18"/>
          <w:szCs w:val="18"/>
        </w:rPr>
        <w:t xml:space="preserve"> Meyer (Head of Environment, Sustainable Development and Mobility; County of Lippe), Thomas </w:t>
      </w:r>
      <w:proofErr w:type="spellStart"/>
      <w:r w:rsidRPr="00D57BB6">
        <w:rPr>
          <w:rFonts w:eastAsia="Arial" w:cs="Arial"/>
          <w:sz w:val="18"/>
          <w:szCs w:val="18"/>
        </w:rPr>
        <w:t>Lammering</w:t>
      </w:r>
      <w:proofErr w:type="spellEnd"/>
      <w:r w:rsidRPr="00D57BB6">
        <w:rPr>
          <w:rFonts w:eastAsia="Arial" w:cs="Arial"/>
          <w:sz w:val="18"/>
          <w:szCs w:val="18"/>
        </w:rPr>
        <w:t xml:space="preserve"> (Technical Councillor; City of Detmold)</w:t>
      </w:r>
    </w:p>
    <w:p w14:paraId="365673B9" w14:textId="77777777" w:rsidR="00D57BB6" w:rsidRPr="00D57BB6" w:rsidRDefault="00D57BB6" w:rsidP="00513A4D">
      <w:pPr>
        <w:tabs>
          <w:tab w:val="left" w:pos="1701"/>
        </w:tabs>
        <w:spacing w:line="360" w:lineRule="auto"/>
        <w:jc w:val="both"/>
        <w:rPr>
          <w:rFonts w:eastAsia="Arial" w:cs="Arial"/>
          <w:b/>
          <w:bCs/>
          <w:sz w:val="18"/>
          <w:szCs w:val="18"/>
        </w:rPr>
      </w:pPr>
    </w:p>
    <w:p w14:paraId="711DB8ED" w14:textId="603417E2" w:rsidR="00F30BFF" w:rsidRDefault="00565C97" w:rsidP="00513A4D">
      <w:pPr>
        <w:tabs>
          <w:tab w:val="left" w:pos="1701"/>
        </w:tabs>
        <w:spacing w:line="360" w:lineRule="auto"/>
        <w:jc w:val="both"/>
        <w:rPr>
          <w:rFonts w:eastAsia="Arial" w:cs="Arial"/>
          <w:b/>
          <w:bCs/>
          <w:sz w:val="18"/>
          <w:szCs w:val="18"/>
        </w:rPr>
      </w:pPr>
      <w:r>
        <w:rPr>
          <w:b/>
          <w:noProof/>
          <w:sz w:val="18"/>
        </w:rPr>
        <w:drawing>
          <wp:inline distT="0" distB="0" distL="0" distR="0" wp14:anchorId="7E7EA024" wp14:editId="58DE38C1">
            <wp:extent cx="4849495" cy="27317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49495" cy="2731770"/>
                    </a:xfrm>
                    <a:prstGeom prst="rect">
                      <a:avLst/>
                    </a:prstGeom>
                    <a:noFill/>
                    <a:ln>
                      <a:noFill/>
                    </a:ln>
                  </pic:spPr>
                </pic:pic>
              </a:graphicData>
            </a:graphic>
          </wp:inline>
        </w:drawing>
      </w:r>
    </w:p>
    <w:p w14:paraId="179229AB" w14:textId="22C5A4F9" w:rsidR="007E21E7" w:rsidRDefault="007E21E7" w:rsidP="00513A4D">
      <w:pPr>
        <w:tabs>
          <w:tab w:val="left" w:pos="1701"/>
        </w:tabs>
        <w:spacing w:line="360" w:lineRule="auto"/>
        <w:jc w:val="both"/>
        <w:rPr>
          <w:rFonts w:eastAsia="Arial" w:cs="Arial"/>
          <w:sz w:val="18"/>
          <w:szCs w:val="18"/>
        </w:rPr>
      </w:pPr>
      <w:r>
        <w:rPr>
          <w:sz w:val="18"/>
        </w:rPr>
        <w:t xml:space="preserve">Image caption: Weidmüller is building a new electronics manufacturing facility on </w:t>
      </w:r>
      <w:proofErr w:type="spellStart"/>
      <w:r>
        <w:rPr>
          <w:sz w:val="18"/>
        </w:rPr>
        <w:t>Ohmstraße</w:t>
      </w:r>
      <w:proofErr w:type="spellEnd"/>
      <w:r>
        <w:rPr>
          <w:sz w:val="18"/>
        </w:rPr>
        <w:t xml:space="preserve"> in Detmold</w:t>
      </w:r>
    </w:p>
    <w:p w14:paraId="51F8A585" w14:textId="77777777" w:rsidR="00B5334B" w:rsidRPr="003C4AE7" w:rsidRDefault="00B5334B" w:rsidP="00513A4D">
      <w:pPr>
        <w:tabs>
          <w:tab w:val="left" w:pos="1701"/>
        </w:tabs>
        <w:spacing w:line="360" w:lineRule="auto"/>
        <w:jc w:val="both"/>
        <w:rPr>
          <w:rFonts w:eastAsia="Arial" w:cs="Arial"/>
          <w:sz w:val="18"/>
          <w:szCs w:val="18"/>
          <w:lang w:val="en-US"/>
        </w:rPr>
      </w:pPr>
    </w:p>
    <w:p w14:paraId="5B8B12A7" w14:textId="00004E35" w:rsidR="00B5334B" w:rsidRDefault="004427C3" w:rsidP="00513A4D">
      <w:pPr>
        <w:tabs>
          <w:tab w:val="left" w:pos="1701"/>
        </w:tabs>
        <w:spacing w:line="360" w:lineRule="auto"/>
        <w:jc w:val="both"/>
        <w:rPr>
          <w:rFonts w:eastAsia="Arial" w:cs="Arial"/>
          <w:sz w:val="18"/>
          <w:szCs w:val="18"/>
        </w:rPr>
      </w:pPr>
      <w:r>
        <w:rPr>
          <w:noProof/>
          <w:sz w:val="18"/>
        </w:rPr>
        <w:drawing>
          <wp:inline distT="0" distB="0" distL="0" distR="0" wp14:anchorId="25C1BE37" wp14:editId="3F38C592">
            <wp:extent cx="4850130" cy="3233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0130" cy="3233420"/>
                    </a:xfrm>
                    <a:prstGeom prst="rect">
                      <a:avLst/>
                    </a:prstGeom>
                    <a:noFill/>
                    <a:ln>
                      <a:noFill/>
                    </a:ln>
                  </pic:spPr>
                </pic:pic>
              </a:graphicData>
            </a:graphic>
          </wp:inline>
        </w:drawing>
      </w:r>
    </w:p>
    <w:p w14:paraId="6A7B1025" w14:textId="50FAC2EC" w:rsidR="004427C3" w:rsidRDefault="004427C3" w:rsidP="004427C3">
      <w:pPr>
        <w:tabs>
          <w:tab w:val="left" w:pos="1701"/>
        </w:tabs>
        <w:spacing w:line="360" w:lineRule="auto"/>
        <w:jc w:val="both"/>
        <w:rPr>
          <w:rFonts w:eastAsia="Arial" w:cs="Arial"/>
          <w:sz w:val="18"/>
          <w:szCs w:val="18"/>
        </w:rPr>
      </w:pPr>
      <w:r>
        <w:rPr>
          <w:sz w:val="18"/>
        </w:rPr>
        <w:t>Image caption: With the new construction, the company continues to expand its electronics expertise</w:t>
      </w:r>
    </w:p>
    <w:p w14:paraId="36B86B46" w14:textId="718732A0" w:rsidR="009943B0" w:rsidRPr="003C4AE7" w:rsidRDefault="009943B0" w:rsidP="00513A4D">
      <w:pPr>
        <w:tabs>
          <w:tab w:val="left" w:pos="1701"/>
        </w:tabs>
        <w:spacing w:line="360" w:lineRule="auto"/>
        <w:jc w:val="both"/>
        <w:rPr>
          <w:rFonts w:eastAsia="Arial" w:cs="Arial"/>
          <w:sz w:val="18"/>
          <w:szCs w:val="18"/>
          <w:lang w:val="en-US"/>
        </w:rPr>
      </w:pPr>
    </w:p>
    <w:p w14:paraId="53E2DD6E" w14:textId="3755D595" w:rsidR="002D6F55" w:rsidRDefault="007F4AF8" w:rsidP="00675E29">
      <w:pPr>
        <w:tabs>
          <w:tab w:val="left" w:pos="1701"/>
        </w:tabs>
        <w:spacing w:line="360" w:lineRule="auto"/>
        <w:jc w:val="both"/>
        <w:rPr>
          <w:rFonts w:eastAsia="Arial" w:cs="Arial"/>
          <w:sz w:val="18"/>
          <w:szCs w:val="18"/>
        </w:rPr>
      </w:pPr>
      <w:r>
        <w:rPr>
          <w:noProof/>
          <w:sz w:val="18"/>
        </w:rPr>
        <w:drawing>
          <wp:inline distT="0" distB="0" distL="0" distR="0" wp14:anchorId="460883F6" wp14:editId="0E5A3FFF">
            <wp:extent cx="4857115" cy="3240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57115" cy="3240405"/>
                    </a:xfrm>
                    <a:prstGeom prst="rect">
                      <a:avLst/>
                    </a:prstGeom>
                    <a:noFill/>
                    <a:ln>
                      <a:noFill/>
                    </a:ln>
                  </pic:spPr>
                </pic:pic>
              </a:graphicData>
            </a:graphic>
          </wp:inline>
        </w:drawing>
      </w:r>
    </w:p>
    <w:p w14:paraId="30E6F179" w14:textId="6C2D354B" w:rsidR="00F21034" w:rsidRDefault="00F21034" w:rsidP="00F21034">
      <w:pPr>
        <w:tabs>
          <w:tab w:val="left" w:pos="1701"/>
        </w:tabs>
        <w:spacing w:line="360" w:lineRule="auto"/>
        <w:jc w:val="both"/>
        <w:rPr>
          <w:rFonts w:eastAsia="Arial" w:cs="Arial"/>
          <w:sz w:val="18"/>
          <w:szCs w:val="18"/>
        </w:rPr>
      </w:pPr>
      <w:r>
        <w:rPr>
          <w:sz w:val="18"/>
        </w:rPr>
        <w:t xml:space="preserve">Image caption: Automation technology </w:t>
      </w:r>
      <w:proofErr w:type="gramStart"/>
      <w:r>
        <w:rPr>
          <w:sz w:val="18"/>
        </w:rPr>
        <w:t>in particular will</w:t>
      </w:r>
      <w:proofErr w:type="gramEnd"/>
      <w:r>
        <w:rPr>
          <w:sz w:val="18"/>
        </w:rPr>
        <w:t xml:space="preserve"> be produced in </w:t>
      </w:r>
      <w:proofErr w:type="spellStart"/>
      <w:r>
        <w:rPr>
          <w:sz w:val="18"/>
        </w:rPr>
        <w:t>Weidmüller's</w:t>
      </w:r>
      <w:proofErr w:type="spellEnd"/>
      <w:r>
        <w:rPr>
          <w:sz w:val="18"/>
        </w:rPr>
        <w:t xml:space="preserve"> new building</w:t>
      </w:r>
    </w:p>
    <w:p w14:paraId="566B8C6F" w14:textId="77777777" w:rsidR="00B37118" w:rsidRPr="003C4AE7" w:rsidRDefault="00B37118" w:rsidP="00675E29">
      <w:pPr>
        <w:tabs>
          <w:tab w:val="left" w:pos="1701"/>
        </w:tabs>
        <w:spacing w:line="360" w:lineRule="auto"/>
        <w:jc w:val="both"/>
        <w:rPr>
          <w:rFonts w:eastAsia="Arial" w:cs="Arial"/>
          <w:sz w:val="18"/>
          <w:szCs w:val="18"/>
          <w:lang w:val="en-US"/>
        </w:rPr>
      </w:pPr>
    </w:p>
    <w:p w14:paraId="13A904B8" w14:textId="77777777" w:rsidR="00B37118" w:rsidRPr="003C4AE7" w:rsidRDefault="00B37118" w:rsidP="00675E29">
      <w:pPr>
        <w:tabs>
          <w:tab w:val="left" w:pos="1701"/>
        </w:tabs>
        <w:spacing w:line="360" w:lineRule="auto"/>
        <w:jc w:val="both"/>
        <w:rPr>
          <w:rFonts w:eastAsia="Arial" w:cs="Arial"/>
          <w:sz w:val="18"/>
          <w:szCs w:val="18"/>
          <w:lang w:val="en-US"/>
        </w:rPr>
      </w:pPr>
    </w:p>
    <w:p w14:paraId="0F0735A3" w14:textId="5CEF99BE" w:rsidR="002D6F55" w:rsidRDefault="002C0012" w:rsidP="00675E29">
      <w:pPr>
        <w:tabs>
          <w:tab w:val="left" w:pos="1701"/>
        </w:tabs>
        <w:spacing w:line="360" w:lineRule="auto"/>
        <w:jc w:val="both"/>
        <w:rPr>
          <w:rFonts w:eastAsia="Arial" w:cs="Arial"/>
          <w:sz w:val="18"/>
          <w:szCs w:val="18"/>
        </w:rPr>
      </w:pPr>
      <w:r>
        <w:rPr>
          <w:noProof/>
          <w:sz w:val="18"/>
        </w:rPr>
        <w:drawing>
          <wp:inline distT="0" distB="0" distL="0" distR="0" wp14:anchorId="7E897352" wp14:editId="0F0C10DD">
            <wp:extent cx="4852670" cy="36404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52670" cy="3640455"/>
                    </a:xfrm>
                    <a:prstGeom prst="rect">
                      <a:avLst/>
                    </a:prstGeom>
                    <a:noFill/>
                    <a:ln>
                      <a:noFill/>
                    </a:ln>
                  </pic:spPr>
                </pic:pic>
              </a:graphicData>
            </a:graphic>
          </wp:inline>
        </w:drawing>
      </w:r>
    </w:p>
    <w:p w14:paraId="207643AE" w14:textId="491AC35D" w:rsidR="002C0012" w:rsidRDefault="002C0012" w:rsidP="002C0012">
      <w:pPr>
        <w:tabs>
          <w:tab w:val="left" w:pos="1701"/>
        </w:tabs>
        <w:spacing w:line="360" w:lineRule="auto"/>
        <w:jc w:val="both"/>
        <w:rPr>
          <w:rFonts w:eastAsia="Arial" w:cs="Arial"/>
          <w:sz w:val="18"/>
          <w:szCs w:val="18"/>
        </w:rPr>
      </w:pPr>
      <w:r>
        <w:rPr>
          <w:sz w:val="18"/>
        </w:rPr>
        <w:t>Image caption: Construction work for the new manufacturing building has already begun</w:t>
      </w:r>
      <w:r w:rsidR="00CC067A">
        <w:rPr>
          <w:sz w:val="18"/>
        </w:rPr>
        <w:t xml:space="preserve"> – t</w:t>
      </w:r>
      <w:r w:rsidR="00CC067A" w:rsidRPr="00CC067A">
        <w:rPr>
          <w:sz w:val="18"/>
        </w:rPr>
        <w:t xml:space="preserve">he </w:t>
      </w:r>
      <w:proofErr w:type="spellStart"/>
      <w:r w:rsidR="00CC067A" w:rsidRPr="00CC067A">
        <w:rPr>
          <w:sz w:val="18"/>
        </w:rPr>
        <w:t>Depenbrock</w:t>
      </w:r>
      <w:proofErr w:type="spellEnd"/>
      <w:r w:rsidR="00CC067A" w:rsidRPr="00CC067A">
        <w:rPr>
          <w:sz w:val="18"/>
        </w:rPr>
        <w:t xml:space="preserve"> Group from </w:t>
      </w:r>
      <w:proofErr w:type="spellStart"/>
      <w:r w:rsidR="00CC067A" w:rsidRPr="00CC067A">
        <w:rPr>
          <w:sz w:val="18"/>
        </w:rPr>
        <w:t>Stemwede</w:t>
      </w:r>
      <w:proofErr w:type="spellEnd"/>
      <w:r w:rsidR="00CC067A" w:rsidRPr="00CC067A">
        <w:rPr>
          <w:sz w:val="18"/>
        </w:rPr>
        <w:t xml:space="preserve"> was commissioned as the construction company</w:t>
      </w:r>
    </w:p>
    <w:p w14:paraId="47392024" w14:textId="77777777" w:rsidR="002C0012" w:rsidRPr="003C4AE7" w:rsidRDefault="002C0012" w:rsidP="002C0012">
      <w:pPr>
        <w:tabs>
          <w:tab w:val="left" w:pos="1701"/>
        </w:tabs>
        <w:spacing w:line="360" w:lineRule="auto"/>
        <w:jc w:val="both"/>
        <w:rPr>
          <w:rFonts w:eastAsia="Arial" w:cs="Arial"/>
          <w:sz w:val="18"/>
          <w:szCs w:val="18"/>
          <w:lang w:val="en-US"/>
        </w:rPr>
      </w:pPr>
    </w:p>
    <w:p w14:paraId="2019BC8D" w14:textId="77777777" w:rsidR="002C0012" w:rsidRPr="003C4AE7" w:rsidRDefault="002C0012" w:rsidP="002C0012">
      <w:pPr>
        <w:tabs>
          <w:tab w:val="left" w:pos="1701"/>
        </w:tabs>
        <w:spacing w:line="360" w:lineRule="auto"/>
        <w:jc w:val="both"/>
        <w:rPr>
          <w:rFonts w:eastAsia="Arial" w:cs="Arial"/>
          <w:sz w:val="18"/>
          <w:szCs w:val="18"/>
          <w:lang w:val="en-US"/>
        </w:rPr>
      </w:pPr>
    </w:p>
    <w:p w14:paraId="7787DB0E" w14:textId="530E45C5" w:rsidR="002C0012" w:rsidRDefault="002C0012" w:rsidP="002C0012">
      <w:pPr>
        <w:tabs>
          <w:tab w:val="left" w:pos="1701"/>
        </w:tabs>
        <w:spacing w:line="360" w:lineRule="auto"/>
        <w:jc w:val="both"/>
        <w:rPr>
          <w:rFonts w:eastAsia="Arial" w:cs="Arial"/>
          <w:sz w:val="18"/>
          <w:szCs w:val="18"/>
        </w:rPr>
      </w:pPr>
      <w:r>
        <w:rPr>
          <w:noProof/>
          <w:sz w:val="18"/>
        </w:rPr>
        <w:drawing>
          <wp:inline distT="0" distB="0" distL="0" distR="0" wp14:anchorId="0EB5407D" wp14:editId="5AB4542E">
            <wp:extent cx="4852670" cy="36404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52670" cy="3640455"/>
                    </a:xfrm>
                    <a:prstGeom prst="rect">
                      <a:avLst/>
                    </a:prstGeom>
                    <a:noFill/>
                    <a:ln>
                      <a:noFill/>
                    </a:ln>
                  </pic:spPr>
                </pic:pic>
              </a:graphicData>
            </a:graphic>
          </wp:inline>
        </w:drawing>
      </w:r>
    </w:p>
    <w:p w14:paraId="70EA7CE8" w14:textId="77777777" w:rsidR="00905519" w:rsidRDefault="002C0012" w:rsidP="00905519">
      <w:pPr>
        <w:tabs>
          <w:tab w:val="left" w:pos="1701"/>
        </w:tabs>
        <w:spacing w:line="360" w:lineRule="auto"/>
        <w:jc w:val="both"/>
        <w:rPr>
          <w:rFonts w:eastAsia="Arial" w:cs="Arial"/>
          <w:sz w:val="18"/>
          <w:szCs w:val="18"/>
        </w:rPr>
      </w:pPr>
      <w:r>
        <w:rPr>
          <w:sz w:val="18"/>
        </w:rPr>
        <w:t>Image caption: The construction site extends over an area of 45,000 square meters</w:t>
      </w:r>
    </w:p>
    <w:p w14:paraId="43D6867A" w14:textId="77777777" w:rsidR="00035909" w:rsidRPr="003C4AE7" w:rsidRDefault="00035909" w:rsidP="00905519">
      <w:pPr>
        <w:tabs>
          <w:tab w:val="left" w:pos="1701"/>
        </w:tabs>
        <w:spacing w:line="360" w:lineRule="auto"/>
        <w:jc w:val="both"/>
        <w:rPr>
          <w:rFonts w:eastAsia="Arial" w:cs="Arial"/>
          <w:sz w:val="18"/>
          <w:szCs w:val="18"/>
          <w:lang w:val="en-US"/>
        </w:rPr>
      </w:pPr>
    </w:p>
    <w:p w14:paraId="32474C84" w14:textId="6A7D0495" w:rsidR="00035909" w:rsidRDefault="00D333C1" w:rsidP="00905519">
      <w:pPr>
        <w:tabs>
          <w:tab w:val="left" w:pos="1701"/>
        </w:tabs>
        <w:spacing w:line="360" w:lineRule="auto"/>
        <w:jc w:val="both"/>
        <w:rPr>
          <w:rFonts w:eastAsia="Arial" w:cs="Arial"/>
          <w:sz w:val="18"/>
          <w:szCs w:val="18"/>
        </w:rPr>
      </w:pPr>
      <w:r>
        <w:rPr>
          <w:noProof/>
          <w:sz w:val="18"/>
        </w:rPr>
        <w:drawing>
          <wp:inline distT="0" distB="0" distL="0" distR="0" wp14:anchorId="3FE7B4D7" wp14:editId="0CBDDABC">
            <wp:extent cx="4850130" cy="32334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50130" cy="3233420"/>
                    </a:xfrm>
                    <a:prstGeom prst="rect">
                      <a:avLst/>
                    </a:prstGeom>
                    <a:noFill/>
                    <a:ln>
                      <a:noFill/>
                    </a:ln>
                  </pic:spPr>
                </pic:pic>
              </a:graphicData>
            </a:graphic>
          </wp:inline>
        </w:drawing>
      </w:r>
    </w:p>
    <w:p w14:paraId="6107F14E" w14:textId="1877E295" w:rsidR="00F61B1E" w:rsidRDefault="00F61B1E" w:rsidP="00F61B1E">
      <w:pPr>
        <w:tabs>
          <w:tab w:val="left" w:pos="1701"/>
        </w:tabs>
        <w:spacing w:line="360" w:lineRule="auto"/>
        <w:jc w:val="both"/>
        <w:rPr>
          <w:rFonts w:eastAsia="Arial" w:cs="Arial"/>
          <w:sz w:val="18"/>
          <w:szCs w:val="18"/>
        </w:rPr>
      </w:pPr>
      <w:r>
        <w:rPr>
          <w:sz w:val="18"/>
        </w:rPr>
        <w:t xml:space="preserve">Image caption: Volker Bibelhausen, Chief Technology </w:t>
      </w:r>
      <w:proofErr w:type="gramStart"/>
      <w:r>
        <w:rPr>
          <w:sz w:val="18"/>
        </w:rPr>
        <w:t>Officer</w:t>
      </w:r>
      <w:proofErr w:type="gramEnd"/>
      <w:r>
        <w:rPr>
          <w:sz w:val="18"/>
        </w:rPr>
        <w:t xml:space="preserve"> and Speaker of the Executive Board at Weidmüller</w:t>
      </w:r>
    </w:p>
    <w:p w14:paraId="23613FA4" w14:textId="77777777" w:rsidR="007C440A" w:rsidRPr="003C4AE7" w:rsidRDefault="007C440A" w:rsidP="00F61B1E">
      <w:pPr>
        <w:tabs>
          <w:tab w:val="left" w:pos="1701"/>
        </w:tabs>
        <w:spacing w:line="360" w:lineRule="auto"/>
        <w:jc w:val="both"/>
        <w:rPr>
          <w:rFonts w:eastAsia="Arial" w:cs="Arial"/>
          <w:sz w:val="18"/>
          <w:szCs w:val="18"/>
          <w:lang w:val="en-US"/>
        </w:rPr>
      </w:pPr>
    </w:p>
    <w:p w14:paraId="71D0D8A5" w14:textId="331DC6F4" w:rsidR="007C440A" w:rsidRPr="00F035F5" w:rsidRDefault="00D333C1" w:rsidP="007C440A">
      <w:pPr>
        <w:tabs>
          <w:tab w:val="left" w:pos="1701"/>
        </w:tabs>
        <w:spacing w:line="360" w:lineRule="auto"/>
        <w:jc w:val="both"/>
        <w:rPr>
          <w:rFonts w:eastAsia="Arial" w:cs="Arial"/>
          <w:sz w:val="18"/>
          <w:szCs w:val="18"/>
        </w:rPr>
      </w:pPr>
      <w:r>
        <w:rPr>
          <w:noProof/>
          <w:sz w:val="18"/>
        </w:rPr>
        <w:drawing>
          <wp:inline distT="0" distB="0" distL="0" distR="0" wp14:anchorId="2CED99ED" wp14:editId="796F04F3">
            <wp:extent cx="4842510" cy="32334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42510" cy="3233420"/>
                    </a:xfrm>
                    <a:prstGeom prst="rect">
                      <a:avLst/>
                    </a:prstGeom>
                    <a:noFill/>
                    <a:ln>
                      <a:noFill/>
                    </a:ln>
                  </pic:spPr>
                </pic:pic>
              </a:graphicData>
            </a:graphic>
          </wp:inline>
        </w:drawing>
      </w:r>
    </w:p>
    <w:p w14:paraId="74141A50" w14:textId="526AA7A3" w:rsidR="007C440A" w:rsidRDefault="007C440A" w:rsidP="007C440A">
      <w:pPr>
        <w:tabs>
          <w:tab w:val="left" w:pos="1701"/>
        </w:tabs>
        <w:spacing w:line="360" w:lineRule="auto"/>
        <w:jc w:val="both"/>
        <w:rPr>
          <w:rFonts w:eastAsia="Arial" w:cs="Arial"/>
          <w:sz w:val="18"/>
          <w:szCs w:val="18"/>
        </w:rPr>
      </w:pPr>
      <w:r>
        <w:rPr>
          <w:sz w:val="18"/>
        </w:rPr>
        <w:t>Image caption: Dr Sebastian Durst, Chief Operat</w:t>
      </w:r>
      <w:r w:rsidR="000722B6">
        <w:rPr>
          <w:sz w:val="18"/>
        </w:rPr>
        <w:t>ions</w:t>
      </w:r>
      <w:r>
        <w:rPr>
          <w:sz w:val="18"/>
        </w:rPr>
        <w:t xml:space="preserve"> Officer at Weidmüller</w:t>
      </w:r>
    </w:p>
    <w:p w14:paraId="183CDC01" w14:textId="77777777" w:rsidR="007C440A" w:rsidRPr="003C4AE7" w:rsidRDefault="007C440A" w:rsidP="00F61B1E">
      <w:pPr>
        <w:tabs>
          <w:tab w:val="left" w:pos="1701"/>
        </w:tabs>
        <w:spacing w:line="360" w:lineRule="auto"/>
        <w:jc w:val="both"/>
        <w:rPr>
          <w:rFonts w:eastAsia="Arial" w:cs="Arial"/>
          <w:sz w:val="18"/>
          <w:szCs w:val="18"/>
          <w:lang w:val="en-US"/>
        </w:rPr>
      </w:pPr>
    </w:p>
    <w:p w14:paraId="59B513C3" w14:textId="77777777" w:rsidR="00905519" w:rsidRPr="003C4AE7" w:rsidRDefault="00905519" w:rsidP="00905519">
      <w:pPr>
        <w:tabs>
          <w:tab w:val="left" w:pos="1701"/>
        </w:tabs>
        <w:spacing w:line="360" w:lineRule="auto"/>
        <w:jc w:val="both"/>
        <w:rPr>
          <w:rFonts w:eastAsia="Arial" w:cs="Arial"/>
          <w:sz w:val="18"/>
          <w:szCs w:val="18"/>
          <w:lang w:val="en-US"/>
        </w:rPr>
      </w:pPr>
    </w:p>
    <w:p w14:paraId="720B6578" w14:textId="77777777" w:rsidR="006F0B75" w:rsidRDefault="006F0B75" w:rsidP="00905519">
      <w:pPr>
        <w:tabs>
          <w:tab w:val="left" w:pos="1701"/>
        </w:tabs>
        <w:spacing w:line="360" w:lineRule="auto"/>
        <w:jc w:val="both"/>
        <w:rPr>
          <w:b/>
          <w:sz w:val="18"/>
        </w:rPr>
      </w:pPr>
    </w:p>
    <w:p w14:paraId="5EDB784D" w14:textId="77777777" w:rsidR="006F0B75" w:rsidRDefault="006F0B75" w:rsidP="00905519">
      <w:pPr>
        <w:tabs>
          <w:tab w:val="left" w:pos="1701"/>
        </w:tabs>
        <w:spacing w:line="360" w:lineRule="auto"/>
        <w:jc w:val="both"/>
        <w:rPr>
          <w:b/>
          <w:sz w:val="18"/>
        </w:rPr>
      </w:pPr>
    </w:p>
    <w:p w14:paraId="1BB74B55" w14:textId="77777777" w:rsidR="006F0B75" w:rsidRDefault="006F0B75" w:rsidP="00905519">
      <w:pPr>
        <w:tabs>
          <w:tab w:val="left" w:pos="1701"/>
        </w:tabs>
        <w:spacing w:line="360" w:lineRule="auto"/>
        <w:jc w:val="both"/>
        <w:rPr>
          <w:b/>
          <w:sz w:val="18"/>
        </w:rPr>
      </w:pPr>
    </w:p>
    <w:p w14:paraId="602EA3B5" w14:textId="24A2FC57" w:rsidR="00742E2F" w:rsidRPr="00905519" w:rsidRDefault="00742E2F" w:rsidP="00905519">
      <w:pPr>
        <w:tabs>
          <w:tab w:val="left" w:pos="1701"/>
        </w:tabs>
        <w:spacing w:line="360" w:lineRule="auto"/>
        <w:jc w:val="both"/>
        <w:rPr>
          <w:rFonts w:eastAsia="Arial" w:cs="Arial"/>
          <w:sz w:val="18"/>
          <w:szCs w:val="18"/>
        </w:rPr>
      </w:pPr>
      <w:r>
        <w:rPr>
          <w:b/>
          <w:sz w:val="18"/>
        </w:rPr>
        <w:t>The Weidmüller Group</w:t>
      </w:r>
    </w:p>
    <w:p w14:paraId="46051269" w14:textId="77777777" w:rsidR="00742E2F" w:rsidRPr="003C4AE7" w:rsidRDefault="00742E2F" w:rsidP="00742E2F">
      <w:pPr>
        <w:spacing w:line="360" w:lineRule="auto"/>
        <w:jc w:val="both"/>
        <w:rPr>
          <w:rFonts w:eastAsia="Arial" w:cs="Arial"/>
          <w:b/>
          <w:sz w:val="18"/>
          <w:szCs w:val="18"/>
          <w:lang w:val="en-US"/>
        </w:rPr>
      </w:pPr>
    </w:p>
    <w:p w14:paraId="4358EEC9" w14:textId="291D16EE" w:rsidR="0D2465AE" w:rsidRPr="003C4AE7" w:rsidRDefault="00E70C15" w:rsidP="006F0B75">
      <w:pPr>
        <w:spacing w:line="360" w:lineRule="auto"/>
        <w:rPr>
          <w:rFonts w:eastAsia="Arial" w:cs="Arial"/>
          <w:b/>
          <w:bCs/>
          <w:sz w:val="18"/>
          <w:szCs w:val="18"/>
          <w:lang w:val="en-US"/>
        </w:rPr>
      </w:pPr>
      <w:r w:rsidRPr="00E70C15">
        <w:rPr>
          <w:color w:val="000000" w:themeColor="text1"/>
          <w:sz w:val="18"/>
        </w:rPr>
        <w:t>Smart Industrial Connectivity: Electrification, automation, digitalisation, electric connectivity, electromobility and renewable energies - markets in which Weidmüller is at home. Founded in 1850, the family-owned company is represented in over 80 countries with production facilities and sales companies. As a global player in electric connection technology, Weidmüller achieved a turnover of more than one billion euros in the 2022 financial year with around 6,000 employees worldwide - around 2,000 of whom work at the company's headquarters in Detmold, in the heart of East Westphalia-Lippe.</w:t>
      </w:r>
    </w:p>
    <w:p w14:paraId="377A3BBB" w14:textId="67F1C334" w:rsidR="00FA595C" w:rsidRPr="00D63265" w:rsidRDefault="00737D4B" w:rsidP="00D63265">
      <w:pPr>
        <w:spacing w:line="360" w:lineRule="auto"/>
        <w:jc w:val="both"/>
        <w:rPr>
          <w:rFonts w:eastAsia="Arial" w:cs="Arial"/>
          <w:color w:val="000000" w:themeColor="text1"/>
          <w:sz w:val="18"/>
          <w:szCs w:val="18"/>
        </w:rPr>
      </w:pPr>
      <w:r>
        <w:pict w14:anchorId="7C2DA9AB">
          <v:shapetype id="_x0000_t202" coordsize="21600,21600" o:spt="202" path="m,l,21600r21600,l21600,xe">
            <v:stroke joinstyle="miter"/>
            <v:path gradientshapeok="t" o:connecttype="rect"/>
          </v:shapetype>
          <v:shape id="Text Box 217" o:spid="_x0000_s1027" type="#_x0000_t202" style="position:absolute;left:0;text-align:left;margin-left:217.75pt;margin-top:36.9pt;width:207.75pt;height:110.6pt;z-index:251658241;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DCDwIAAPc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" stroked="f">
            <v:textbox style="mso-fit-shape-to-text:t">
              <w:txbxContent>
                <w:p w14:paraId="5D3461A0" w14:textId="77777777" w:rsidR="00FA595C" w:rsidRDefault="00FA595C" w:rsidP="00FA595C">
                  <w:pPr>
                    <w:tabs>
                      <w:tab w:val="left" w:pos="1134"/>
                      <w:tab w:val="left" w:pos="1701"/>
                    </w:tabs>
                    <w:spacing w:line="360" w:lineRule="auto"/>
                    <w:jc w:val="both"/>
                  </w:pPr>
                  <w:r>
                    <w:rPr>
                      <w:b/>
                      <w:sz w:val="18"/>
                    </w:rPr>
                    <w:t>Responsible for content:</w:t>
                  </w:r>
                  <w:r>
                    <w:rPr>
                      <w:sz w:val="18"/>
                    </w:rPr>
                    <w:t xml:space="preserve"> </w:t>
                  </w:r>
                  <w:r>
                    <w:tab/>
                  </w:r>
                </w:p>
                <w:p w14:paraId="3D921323" w14:textId="77777777" w:rsidR="00FA595C" w:rsidRDefault="00FA595C" w:rsidP="00FA595C">
                  <w:pPr>
                    <w:tabs>
                      <w:tab w:val="left" w:pos="1134"/>
                      <w:tab w:val="left" w:pos="1701"/>
                    </w:tabs>
                    <w:spacing w:line="360" w:lineRule="auto"/>
                    <w:jc w:val="both"/>
                    <w:rPr>
                      <w:rFonts w:eastAsia="Arial" w:cs="Arial"/>
                      <w:sz w:val="18"/>
                      <w:szCs w:val="18"/>
                    </w:rPr>
                  </w:pPr>
                  <w:r>
                    <w:rPr>
                      <w:sz w:val="18"/>
                    </w:rPr>
                    <w:t xml:space="preserve">Company Spokesperson, Sybille Hilker </w:t>
                  </w:r>
                </w:p>
                <w:p w14:paraId="27F501A7" w14:textId="77777777" w:rsidR="00FA595C" w:rsidRDefault="00FA595C" w:rsidP="00FA595C">
                  <w:pPr>
                    <w:tabs>
                      <w:tab w:val="left" w:pos="1134"/>
                      <w:tab w:val="left" w:pos="1701"/>
                    </w:tabs>
                    <w:spacing w:line="360" w:lineRule="auto"/>
                    <w:jc w:val="both"/>
                    <w:rPr>
                      <w:rFonts w:eastAsia="Arial" w:cs="Arial"/>
                      <w:sz w:val="18"/>
                      <w:szCs w:val="18"/>
                    </w:rPr>
                  </w:pPr>
                  <w:r>
                    <w:rPr>
                      <w:sz w:val="18"/>
                    </w:rPr>
                    <w:t xml:space="preserve">Department Head Marc Landermann  </w:t>
                  </w:r>
                </w:p>
                <w:p w14:paraId="7D4D38A2" w14:textId="77777777" w:rsidR="00FA595C" w:rsidRPr="00800F50" w:rsidRDefault="00FA595C" w:rsidP="00FA595C">
                  <w:pPr>
                    <w:rPr>
                      <w:lang w:val="de-DE"/>
                    </w:rPr>
                  </w:pPr>
                </w:p>
              </w:txbxContent>
            </v:textbox>
            <w10:wrap type="square"/>
          </v:shape>
        </w:pict>
      </w:r>
      <w:r>
        <w:pict w14:anchorId="030F9E50">
          <v:shape id="Text Box 5" o:spid="_x0000_s1026" type="#_x0000_t202" style="position:absolute;left:0;text-align:left;margin-left:-7.3pt;margin-top:35.05pt;width:285.7pt;height:110.6pt;z-index:251658240;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" stroked="f">
            <v:textbox style="mso-fit-shape-to-text:t">
              <w:txbxContent>
                <w:p w14:paraId="2BFFEF21" w14:textId="77777777" w:rsidR="00FA595C" w:rsidRPr="00FA595C" w:rsidRDefault="00FA595C" w:rsidP="00FA595C">
                  <w:pPr>
                    <w:tabs>
                      <w:tab w:val="left" w:pos="1701"/>
                    </w:tabs>
                    <w:spacing w:line="360" w:lineRule="auto"/>
                    <w:jc w:val="both"/>
                    <w:rPr>
                      <w:rFonts w:eastAsia="Arial" w:cs="Arial"/>
                      <w:b/>
                      <w:bCs/>
                      <w:sz w:val="18"/>
                      <w:szCs w:val="18"/>
                    </w:rPr>
                  </w:pPr>
                  <w:r>
                    <w:rPr>
                      <w:b/>
                      <w:sz w:val="18"/>
                    </w:rPr>
                    <w:t xml:space="preserve">Contact: </w:t>
                  </w:r>
                </w:p>
                <w:p w14:paraId="148581D5" w14:textId="77777777" w:rsidR="00FA595C" w:rsidRPr="00FA595C" w:rsidRDefault="00FA595C" w:rsidP="00FA595C">
                  <w:pPr>
                    <w:tabs>
                      <w:tab w:val="left" w:pos="1701"/>
                    </w:tabs>
                    <w:spacing w:line="360" w:lineRule="auto"/>
                    <w:jc w:val="both"/>
                    <w:rPr>
                      <w:rFonts w:eastAsia="Arial" w:cs="Arial"/>
                      <w:sz w:val="18"/>
                      <w:szCs w:val="18"/>
                    </w:rPr>
                  </w:pPr>
                  <w:r>
                    <w:rPr>
                      <w:sz w:val="18"/>
                    </w:rPr>
                    <w:t xml:space="preserve">Weidmüller Corporate Communications </w:t>
                  </w:r>
                </w:p>
                <w:p w14:paraId="60D28EBC" w14:textId="77777777" w:rsidR="00FA595C" w:rsidRPr="00FA595C" w:rsidRDefault="00FA595C" w:rsidP="00FA595C">
                  <w:pPr>
                    <w:tabs>
                      <w:tab w:val="left" w:pos="1701"/>
                    </w:tabs>
                    <w:spacing w:line="360" w:lineRule="auto"/>
                    <w:rPr>
                      <w:rFonts w:eastAsia="Arial" w:cs="Arial"/>
                      <w:sz w:val="18"/>
                      <w:szCs w:val="18"/>
                    </w:rPr>
                  </w:pPr>
                  <w:r>
                    <w:rPr>
                      <w:sz w:val="18"/>
                    </w:rPr>
                    <w:t xml:space="preserve">Marc Landermann </w:t>
                  </w:r>
                </w:p>
                <w:p w14:paraId="08BAB1A5" w14:textId="77777777" w:rsidR="00FA595C" w:rsidRPr="00FA595C" w:rsidRDefault="00FA595C" w:rsidP="00FA595C">
                  <w:pPr>
                    <w:tabs>
                      <w:tab w:val="left" w:pos="1701"/>
                    </w:tabs>
                    <w:spacing w:line="360" w:lineRule="auto"/>
                    <w:rPr>
                      <w:rFonts w:eastAsia="Arial" w:cs="Arial"/>
                      <w:sz w:val="18"/>
                      <w:szCs w:val="18"/>
                    </w:rPr>
                  </w:pPr>
                  <w:r>
                    <w:rPr>
                      <w:sz w:val="18"/>
                    </w:rPr>
                    <w:t xml:space="preserve">Head of Corporate Communications </w:t>
                  </w:r>
                </w:p>
                <w:p w14:paraId="7D3DB744" w14:textId="77777777" w:rsidR="00FA595C" w:rsidRPr="00FA595C" w:rsidRDefault="00FA595C" w:rsidP="00FA595C">
                  <w:pPr>
                    <w:tabs>
                      <w:tab w:val="left" w:pos="1701"/>
                    </w:tabs>
                    <w:spacing w:line="360" w:lineRule="auto"/>
                  </w:pPr>
                  <w:r>
                    <w:rPr>
                      <w:sz w:val="18"/>
                    </w:rPr>
                    <w:t xml:space="preserve">Tel.: +49 (0)5231 / 14-292322  </w:t>
                  </w:r>
                  <w:r>
                    <w:rPr>
                      <w:sz w:val="18"/>
                    </w:rPr>
                    <w:br/>
                    <w:t xml:space="preserve">Email: </w:t>
                  </w:r>
                  <w:hyperlink r:id="rId20">
                    <w:r>
                      <w:rPr>
                        <w:rStyle w:val="Hyperlink"/>
                        <w:sz w:val="18"/>
                      </w:rPr>
                      <w:t>presse@weidmueller.com</w:t>
                    </w:r>
                  </w:hyperlink>
                  <w:r>
                    <w:t xml:space="preserve"> </w:t>
                  </w:r>
                </w:p>
                <w:p w14:paraId="43ACB1FA" w14:textId="77777777" w:rsidR="00FA595C" w:rsidRPr="005E57D8" w:rsidRDefault="00FA595C" w:rsidP="00FA595C"/>
              </w:txbxContent>
            </v:textbox>
            <w10:wrap type="square" anchorx="margin"/>
          </v:shape>
        </w:pict>
      </w:r>
      <w:r w:rsidR="00C34106">
        <w:rPr>
          <w:b/>
          <w:sz w:val="18"/>
        </w:rPr>
        <w:br/>
      </w:r>
    </w:p>
    <w:sectPr w:rsidR="00FA595C" w:rsidRPr="00D63265" w:rsidSect="002D1AF5">
      <w:headerReference w:type="default" r:id="rId21"/>
      <w:footerReference w:type="default" r:id="rId22"/>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97043" w14:textId="77777777" w:rsidR="00C623C2" w:rsidRDefault="00C623C2">
      <w:r>
        <w:separator/>
      </w:r>
    </w:p>
  </w:endnote>
  <w:endnote w:type="continuationSeparator" w:id="0">
    <w:p w14:paraId="708CF179" w14:textId="77777777" w:rsidR="00C623C2" w:rsidRDefault="00C623C2">
      <w:r>
        <w:continuationSeparator/>
      </w:r>
    </w:p>
  </w:endnote>
  <w:endnote w:type="continuationNotice" w:id="1">
    <w:p w14:paraId="4E949A32" w14:textId="77777777" w:rsidR="00C623C2" w:rsidRDefault="00C62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79635"/>
      <w:docPartObj>
        <w:docPartGallery w:val="Page Numbers (Bottom of Page)"/>
        <w:docPartUnique/>
      </w:docPartObj>
    </w:sdtPr>
    <w:sdtEndPr/>
    <w:sdtContent>
      <w:p w14:paraId="3C802467" w14:textId="77777777" w:rsidR="00F829AE" w:rsidRDefault="00C84A7F" w:rsidP="009D6AB0">
        <w:pPr>
          <w:pStyle w:val="Footer"/>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A4CB8C" w14:textId="77777777" w:rsidR="00C623C2" w:rsidRDefault="00C623C2">
      <w:r>
        <w:separator/>
      </w:r>
    </w:p>
  </w:footnote>
  <w:footnote w:type="continuationSeparator" w:id="0">
    <w:p w14:paraId="7C2B8951" w14:textId="77777777" w:rsidR="00C623C2" w:rsidRDefault="00C623C2">
      <w:r>
        <w:continuationSeparator/>
      </w:r>
    </w:p>
  </w:footnote>
  <w:footnote w:type="continuationNotice" w:id="1">
    <w:p w14:paraId="05E6702B" w14:textId="77777777" w:rsidR="00C623C2" w:rsidRDefault="00C623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A640F" w14:textId="77777777" w:rsidR="00F829AE" w:rsidRPr="00A76EBC" w:rsidRDefault="6D676724">
    <w:pPr>
      <w:pStyle w:val="Header"/>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FC40EC"/>
    <w:multiLevelType w:val="hybridMultilevel"/>
    <w:tmpl w:val="BE567360"/>
    <w:lvl w:ilvl="0" w:tplc="E53CE988">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5"/>
  </w:num>
  <w:num w:numId="3" w16cid:durableId="70003171">
    <w:abstractNumId w:val="2"/>
  </w:num>
  <w:num w:numId="4" w16cid:durableId="1269389488">
    <w:abstractNumId w:val="8"/>
  </w:num>
  <w:num w:numId="5" w16cid:durableId="1911843816">
    <w:abstractNumId w:val="13"/>
  </w:num>
  <w:num w:numId="6" w16cid:durableId="1271008968">
    <w:abstractNumId w:val="6"/>
  </w:num>
  <w:num w:numId="7" w16cid:durableId="470440359">
    <w:abstractNumId w:val="12"/>
  </w:num>
  <w:num w:numId="8" w16cid:durableId="78527061">
    <w:abstractNumId w:val="14"/>
  </w:num>
  <w:num w:numId="9" w16cid:durableId="1001618249">
    <w:abstractNumId w:val="11"/>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 w:numId="16" w16cid:durableId="2061706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F2430"/>
    <w:rsid w:val="00000B7D"/>
    <w:rsid w:val="0000158F"/>
    <w:rsid w:val="00003371"/>
    <w:rsid w:val="00003B8F"/>
    <w:rsid w:val="00003F92"/>
    <w:rsid w:val="00004CCF"/>
    <w:rsid w:val="000057CE"/>
    <w:rsid w:val="00006F3D"/>
    <w:rsid w:val="0000701B"/>
    <w:rsid w:val="00007F3F"/>
    <w:rsid w:val="0001124D"/>
    <w:rsid w:val="00013CB8"/>
    <w:rsid w:val="0001415E"/>
    <w:rsid w:val="0001518B"/>
    <w:rsid w:val="0001594A"/>
    <w:rsid w:val="000171AD"/>
    <w:rsid w:val="00017273"/>
    <w:rsid w:val="000179EB"/>
    <w:rsid w:val="000201FC"/>
    <w:rsid w:val="0002137E"/>
    <w:rsid w:val="00021549"/>
    <w:rsid w:val="000227E9"/>
    <w:rsid w:val="000231F7"/>
    <w:rsid w:val="00023F8B"/>
    <w:rsid w:val="0002545F"/>
    <w:rsid w:val="00026E27"/>
    <w:rsid w:val="00027075"/>
    <w:rsid w:val="00027221"/>
    <w:rsid w:val="000279EF"/>
    <w:rsid w:val="00027A70"/>
    <w:rsid w:val="000305FF"/>
    <w:rsid w:val="000314DF"/>
    <w:rsid w:val="00033A07"/>
    <w:rsid w:val="00035232"/>
    <w:rsid w:val="000355B2"/>
    <w:rsid w:val="000355F4"/>
    <w:rsid w:val="00035909"/>
    <w:rsid w:val="00037F80"/>
    <w:rsid w:val="000405ED"/>
    <w:rsid w:val="0004245E"/>
    <w:rsid w:val="00044407"/>
    <w:rsid w:val="000459EF"/>
    <w:rsid w:val="000468A4"/>
    <w:rsid w:val="00050088"/>
    <w:rsid w:val="00051261"/>
    <w:rsid w:val="00051A23"/>
    <w:rsid w:val="00051ED1"/>
    <w:rsid w:val="0005347A"/>
    <w:rsid w:val="000539F0"/>
    <w:rsid w:val="000557FB"/>
    <w:rsid w:val="00060341"/>
    <w:rsid w:val="00060541"/>
    <w:rsid w:val="00061AF9"/>
    <w:rsid w:val="000658EF"/>
    <w:rsid w:val="00065E74"/>
    <w:rsid w:val="00066AE5"/>
    <w:rsid w:val="000673F3"/>
    <w:rsid w:val="00067C16"/>
    <w:rsid w:val="00070E79"/>
    <w:rsid w:val="000722B6"/>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A0897"/>
    <w:rsid w:val="000A1501"/>
    <w:rsid w:val="000A35AB"/>
    <w:rsid w:val="000A3D49"/>
    <w:rsid w:val="000A48F1"/>
    <w:rsid w:val="000A4ECF"/>
    <w:rsid w:val="000A5A6A"/>
    <w:rsid w:val="000A6046"/>
    <w:rsid w:val="000A62BB"/>
    <w:rsid w:val="000A6940"/>
    <w:rsid w:val="000A760A"/>
    <w:rsid w:val="000A7CD8"/>
    <w:rsid w:val="000A7E05"/>
    <w:rsid w:val="000B0451"/>
    <w:rsid w:val="000B4AAD"/>
    <w:rsid w:val="000B4FA4"/>
    <w:rsid w:val="000B5E6F"/>
    <w:rsid w:val="000B677F"/>
    <w:rsid w:val="000B6A55"/>
    <w:rsid w:val="000C497A"/>
    <w:rsid w:val="000C54B0"/>
    <w:rsid w:val="000C71A6"/>
    <w:rsid w:val="000C76BF"/>
    <w:rsid w:val="000D1E1A"/>
    <w:rsid w:val="000D1F37"/>
    <w:rsid w:val="000D3AD9"/>
    <w:rsid w:val="000D4164"/>
    <w:rsid w:val="000D4293"/>
    <w:rsid w:val="000D580F"/>
    <w:rsid w:val="000D5B72"/>
    <w:rsid w:val="000D6495"/>
    <w:rsid w:val="000D74E4"/>
    <w:rsid w:val="000D7CCB"/>
    <w:rsid w:val="000E0642"/>
    <w:rsid w:val="000E2810"/>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139D3"/>
    <w:rsid w:val="00114E3B"/>
    <w:rsid w:val="00117BCE"/>
    <w:rsid w:val="00117EAA"/>
    <w:rsid w:val="00120244"/>
    <w:rsid w:val="001217C0"/>
    <w:rsid w:val="00121B5C"/>
    <w:rsid w:val="00122555"/>
    <w:rsid w:val="00123CD3"/>
    <w:rsid w:val="0012567B"/>
    <w:rsid w:val="001304E4"/>
    <w:rsid w:val="0013062C"/>
    <w:rsid w:val="00130832"/>
    <w:rsid w:val="00131175"/>
    <w:rsid w:val="00132236"/>
    <w:rsid w:val="001326B3"/>
    <w:rsid w:val="00132890"/>
    <w:rsid w:val="00132CB4"/>
    <w:rsid w:val="0013377C"/>
    <w:rsid w:val="00133D69"/>
    <w:rsid w:val="001354C6"/>
    <w:rsid w:val="00135904"/>
    <w:rsid w:val="00137D2B"/>
    <w:rsid w:val="00141EF7"/>
    <w:rsid w:val="001426F9"/>
    <w:rsid w:val="001456A7"/>
    <w:rsid w:val="001473F8"/>
    <w:rsid w:val="00150C8E"/>
    <w:rsid w:val="00152469"/>
    <w:rsid w:val="00152773"/>
    <w:rsid w:val="00152C62"/>
    <w:rsid w:val="0015362B"/>
    <w:rsid w:val="0015406B"/>
    <w:rsid w:val="00155711"/>
    <w:rsid w:val="00157CCF"/>
    <w:rsid w:val="001610C4"/>
    <w:rsid w:val="00161441"/>
    <w:rsid w:val="00162E9E"/>
    <w:rsid w:val="00164D21"/>
    <w:rsid w:val="001716DA"/>
    <w:rsid w:val="00171BCB"/>
    <w:rsid w:val="00173115"/>
    <w:rsid w:val="00174884"/>
    <w:rsid w:val="00174ABA"/>
    <w:rsid w:val="00174F44"/>
    <w:rsid w:val="001775EB"/>
    <w:rsid w:val="00177CCD"/>
    <w:rsid w:val="00177DD8"/>
    <w:rsid w:val="001806BA"/>
    <w:rsid w:val="0018130D"/>
    <w:rsid w:val="00181F85"/>
    <w:rsid w:val="001821AA"/>
    <w:rsid w:val="00183774"/>
    <w:rsid w:val="0018718A"/>
    <w:rsid w:val="00190AD9"/>
    <w:rsid w:val="00190C40"/>
    <w:rsid w:val="00191EDA"/>
    <w:rsid w:val="001926EB"/>
    <w:rsid w:val="0019319D"/>
    <w:rsid w:val="00195798"/>
    <w:rsid w:val="00195DDC"/>
    <w:rsid w:val="00195F8C"/>
    <w:rsid w:val="0019716F"/>
    <w:rsid w:val="00197977"/>
    <w:rsid w:val="00197A83"/>
    <w:rsid w:val="00197E3A"/>
    <w:rsid w:val="001A18B4"/>
    <w:rsid w:val="001A1A69"/>
    <w:rsid w:val="001A258A"/>
    <w:rsid w:val="001A3065"/>
    <w:rsid w:val="001A3E03"/>
    <w:rsid w:val="001A743C"/>
    <w:rsid w:val="001B16CF"/>
    <w:rsid w:val="001B3572"/>
    <w:rsid w:val="001B36A1"/>
    <w:rsid w:val="001B3D42"/>
    <w:rsid w:val="001B4C08"/>
    <w:rsid w:val="001B69B2"/>
    <w:rsid w:val="001B6CFB"/>
    <w:rsid w:val="001B77A6"/>
    <w:rsid w:val="001B7BED"/>
    <w:rsid w:val="001C1DE0"/>
    <w:rsid w:val="001C45E2"/>
    <w:rsid w:val="001D278A"/>
    <w:rsid w:val="001D3784"/>
    <w:rsid w:val="001D4860"/>
    <w:rsid w:val="001D603A"/>
    <w:rsid w:val="001D7430"/>
    <w:rsid w:val="001D76DD"/>
    <w:rsid w:val="001E08D5"/>
    <w:rsid w:val="001E0CEC"/>
    <w:rsid w:val="001E109E"/>
    <w:rsid w:val="001E16AF"/>
    <w:rsid w:val="001E1FF6"/>
    <w:rsid w:val="001E2599"/>
    <w:rsid w:val="001E2D67"/>
    <w:rsid w:val="001E34C1"/>
    <w:rsid w:val="001E491B"/>
    <w:rsid w:val="001E5501"/>
    <w:rsid w:val="001E6352"/>
    <w:rsid w:val="001E63A4"/>
    <w:rsid w:val="001E6A66"/>
    <w:rsid w:val="001E6EC6"/>
    <w:rsid w:val="001E7782"/>
    <w:rsid w:val="001E7D6A"/>
    <w:rsid w:val="001F152E"/>
    <w:rsid w:val="001F1CBB"/>
    <w:rsid w:val="001F2275"/>
    <w:rsid w:val="001F2981"/>
    <w:rsid w:val="001F4D47"/>
    <w:rsid w:val="001F60DB"/>
    <w:rsid w:val="001F7582"/>
    <w:rsid w:val="001F7EAF"/>
    <w:rsid w:val="002008E9"/>
    <w:rsid w:val="00200B3A"/>
    <w:rsid w:val="0020183D"/>
    <w:rsid w:val="00201E47"/>
    <w:rsid w:val="00202E3E"/>
    <w:rsid w:val="002030F2"/>
    <w:rsid w:val="002034F3"/>
    <w:rsid w:val="002040A5"/>
    <w:rsid w:val="00204E8C"/>
    <w:rsid w:val="00206AD9"/>
    <w:rsid w:val="00207A89"/>
    <w:rsid w:val="00207AFC"/>
    <w:rsid w:val="002113BF"/>
    <w:rsid w:val="00211506"/>
    <w:rsid w:val="00212017"/>
    <w:rsid w:val="002125A2"/>
    <w:rsid w:val="00212FB5"/>
    <w:rsid w:val="002137A4"/>
    <w:rsid w:val="0021462E"/>
    <w:rsid w:val="002175A6"/>
    <w:rsid w:val="00217764"/>
    <w:rsid w:val="002216B3"/>
    <w:rsid w:val="00221BD2"/>
    <w:rsid w:val="00221D0D"/>
    <w:rsid w:val="00222F14"/>
    <w:rsid w:val="00224245"/>
    <w:rsid w:val="0022437B"/>
    <w:rsid w:val="00224E20"/>
    <w:rsid w:val="00226107"/>
    <w:rsid w:val="00227154"/>
    <w:rsid w:val="0023146C"/>
    <w:rsid w:val="002323FD"/>
    <w:rsid w:val="00233EC5"/>
    <w:rsid w:val="00234351"/>
    <w:rsid w:val="00234C2F"/>
    <w:rsid w:val="00234DA7"/>
    <w:rsid w:val="00235688"/>
    <w:rsid w:val="002356DB"/>
    <w:rsid w:val="002358FD"/>
    <w:rsid w:val="00235AED"/>
    <w:rsid w:val="00235B09"/>
    <w:rsid w:val="00235B63"/>
    <w:rsid w:val="00237138"/>
    <w:rsid w:val="002379E5"/>
    <w:rsid w:val="00237A46"/>
    <w:rsid w:val="00237DFA"/>
    <w:rsid w:val="00240D17"/>
    <w:rsid w:val="002420B1"/>
    <w:rsid w:val="00244E2D"/>
    <w:rsid w:val="00245583"/>
    <w:rsid w:val="00246AAB"/>
    <w:rsid w:val="00247301"/>
    <w:rsid w:val="0024741C"/>
    <w:rsid w:val="002511BA"/>
    <w:rsid w:val="00252D03"/>
    <w:rsid w:val="00261C8A"/>
    <w:rsid w:val="00261CFB"/>
    <w:rsid w:val="00265119"/>
    <w:rsid w:val="00265609"/>
    <w:rsid w:val="0027130A"/>
    <w:rsid w:val="00273485"/>
    <w:rsid w:val="00273CFE"/>
    <w:rsid w:val="002757B2"/>
    <w:rsid w:val="00275D87"/>
    <w:rsid w:val="00275EB6"/>
    <w:rsid w:val="002766F3"/>
    <w:rsid w:val="00276D38"/>
    <w:rsid w:val="00277F47"/>
    <w:rsid w:val="00281AE1"/>
    <w:rsid w:val="00281F5C"/>
    <w:rsid w:val="00282CFB"/>
    <w:rsid w:val="00282DCF"/>
    <w:rsid w:val="00284A11"/>
    <w:rsid w:val="00284A4C"/>
    <w:rsid w:val="00286022"/>
    <w:rsid w:val="0028742B"/>
    <w:rsid w:val="00287EAC"/>
    <w:rsid w:val="0029023D"/>
    <w:rsid w:val="00290480"/>
    <w:rsid w:val="002909E2"/>
    <w:rsid w:val="00290BD5"/>
    <w:rsid w:val="00293F75"/>
    <w:rsid w:val="00295838"/>
    <w:rsid w:val="00295C07"/>
    <w:rsid w:val="00296AAD"/>
    <w:rsid w:val="00296D1B"/>
    <w:rsid w:val="00296D66"/>
    <w:rsid w:val="00297522"/>
    <w:rsid w:val="002A10FE"/>
    <w:rsid w:val="002A1149"/>
    <w:rsid w:val="002A268F"/>
    <w:rsid w:val="002A2862"/>
    <w:rsid w:val="002A39F1"/>
    <w:rsid w:val="002A434B"/>
    <w:rsid w:val="002A6251"/>
    <w:rsid w:val="002A6B83"/>
    <w:rsid w:val="002A7950"/>
    <w:rsid w:val="002B18E0"/>
    <w:rsid w:val="002B3D50"/>
    <w:rsid w:val="002B442D"/>
    <w:rsid w:val="002B44D4"/>
    <w:rsid w:val="002B52B9"/>
    <w:rsid w:val="002B5E35"/>
    <w:rsid w:val="002B6A5D"/>
    <w:rsid w:val="002B705B"/>
    <w:rsid w:val="002B7579"/>
    <w:rsid w:val="002B780F"/>
    <w:rsid w:val="002B78B0"/>
    <w:rsid w:val="002C0012"/>
    <w:rsid w:val="002C0800"/>
    <w:rsid w:val="002C0A1C"/>
    <w:rsid w:val="002C103C"/>
    <w:rsid w:val="002C31E9"/>
    <w:rsid w:val="002C7E11"/>
    <w:rsid w:val="002D0789"/>
    <w:rsid w:val="002D10EE"/>
    <w:rsid w:val="002D17EF"/>
    <w:rsid w:val="002D1AF5"/>
    <w:rsid w:val="002D1C01"/>
    <w:rsid w:val="002D2AD9"/>
    <w:rsid w:val="002D3E4C"/>
    <w:rsid w:val="002D460B"/>
    <w:rsid w:val="002D53A9"/>
    <w:rsid w:val="002D6F55"/>
    <w:rsid w:val="002E06F0"/>
    <w:rsid w:val="002E07F4"/>
    <w:rsid w:val="002E0F74"/>
    <w:rsid w:val="002E1C59"/>
    <w:rsid w:val="002E32F4"/>
    <w:rsid w:val="002E347A"/>
    <w:rsid w:val="002E3BD6"/>
    <w:rsid w:val="002E54DF"/>
    <w:rsid w:val="002E5B1D"/>
    <w:rsid w:val="002E626E"/>
    <w:rsid w:val="002E72BD"/>
    <w:rsid w:val="002E7BDE"/>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C14"/>
    <w:rsid w:val="0031729F"/>
    <w:rsid w:val="003174FA"/>
    <w:rsid w:val="003207B3"/>
    <w:rsid w:val="00320F35"/>
    <w:rsid w:val="003213F9"/>
    <w:rsid w:val="00322573"/>
    <w:rsid w:val="0032371E"/>
    <w:rsid w:val="00324B94"/>
    <w:rsid w:val="003250ED"/>
    <w:rsid w:val="00325165"/>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570"/>
    <w:rsid w:val="00344F31"/>
    <w:rsid w:val="003452D3"/>
    <w:rsid w:val="00347DA2"/>
    <w:rsid w:val="00351F0E"/>
    <w:rsid w:val="0035245A"/>
    <w:rsid w:val="00352DA6"/>
    <w:rsid w:val="00354F88"/>
    <w:rsid w:val="00355FBC"/>
    <w:rsid w:val="00360090"/>
    <w:rsid w:val="00360098"/>
    <w:rsid w:val="00360BCE"/>
    <w:rsid w:val="00361A4F"/>
    <w:rsid w:val="00361CB2"/>
    <w:rsid w:val="003630AF"/>
    <w:rsid w:val="00363284"/>
    <w:rsid w:val="003636F9"/>
    <w:rsid w:val="00363708"/>
    <w:rsid w:val="00364286"/>
    <w:rsid w:val="003650F6"/>
    <w:rsid w:val="00365A3C"/>
    <w:rsid w:val="00371718"/>
    <w:rsid w:val="00373652"/>
    <w:rsid w:val="00373E55"/>
    <w:rsid w:val="00374B46"/>
    <w:rsid w:val="0037540B"/>
    <w:rsid w:val="003767D5"/>
    <w:rsid w:val="00382189"/>
    <w:rsid w:val="0038261F"/>
    <w:rsid w:val="003829A7"/>
    <w:rsid w:val="003908CB"/>
    <w:rsid w:val="003913A5"/>
    <w:rsid w:val="003923BA"/>
    <w:rsid w:val="00393DD6"/>
    <w:rsid w:val="00394B15"/>
    <w:rsid w:val="003A0587"/>
    <w:rsid w:val="003A2B95"/>
    <w:rsid w:val="003A2D4E"/>
    <w:rsid w:val="003A5081"/>
    <w:rsid w:val="003A5204"/>
    <w:rsid w:val="003A5A01"/>
    <w:rsid w:val="003A666A"/>
    <w:rsid w:val="003A6B28"/>
    <w:rsid w:val="003A79F6"/>
    <w:rsid w:val="003B2711"/>
    <w:rsid w:val="003B2BCA"/>
    <w:rsid w:val="003B3B29"/>
    <w:rsid w:val="003B4620"/>
    <w:rsid w:val="003B466B"/>
    <w:rsid w:val="003B511D"/>
    <w:rsid w:val="003B6345"/>
    <w:rsid w:val="003C08DF"/>
    <w:rsid w:val="003C1728"/>
    <w:rsid w:val="003C1C50"/>
    <w:rsid w:val="003C1C5F"/>
    <w:rsid w:val="003C2CE8"/>
    <w:rsid w:val="003C2E33"/>
    <w:rsid w:val="003C4AE7"/>
    <w:rsid w:val="003C5618"/>
    <w:rsid w:val="003C666B"/>
    <w:rsid w:val="003C6F58"/>
    <w:rsid w:val="003C7C06"/>
    <w:rsid w:val="003D06EA"/>
    <w:rsid w:val="003D12EB"/>
    <w:rsid w:val="003D155B"/>
    <w:rsid w:val="003D15C8"/>
    <w:rsid w:val="003D17D4"/>
    <w:rsid w:val="003D1C00"/>
    <w:rsid w:val="003D2279"/>
    <w:rsid w:val="003D3549"/>
    <w:rsid w:val="003D4411"/>
    <w:rsid w:val="003D5922"/>
    <w:rsid w:val="003D73A2"/>
    <w:rsid w:val="003E0332"/>
    <w:rsid w:val="003E03DB"/>
    <w:rsid w:val="003E23B3"/>
    <w:rsid w:val="003E2422"/>
    <w:rsid w:val="003E2A2A"/>
    <w:rsid w:val="003E531B"/>
    <w:rsid w:val="003E60A3"/>
    <w:rsid w:val="003E6F20"/>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FA2"/>
    <w:rsid w:val="0040302B"/>
    <w:rsid w:val="004036B2"/>
    <w:rsid w:val="0040457E"/>
    <w:rsid w:val="00404799"/>
    <w:rsid w:val="00406761"/>
    <w:rsid w:val="004076EF"/>
    <w:rsid w:val="00415D95"/>
    <w:rsid w:val="004161D7"/>
    <w:rsid w:val="00416ACB"/>
    <w:rsid w:val="0041776B"/>
    <w:rsid w:val="00421629"/>
    <w:rsid w:val="00421CB1"/>
    <w:rsid w:val="004222CB"/>
    <w:rsid w:val="0042272F"/>
    <w:rsid w:val="00423C1C"/>
    <w:rsid w:val="00423D3E"/>
    <w:rsid w:val="00426A42"/>
    <w:rsid w:val="00426B5A"/>
    <w:rsid w:val="004302D3"/>
    <w:rsid w:val="004313B4"/>
    <w:rsid w:val="004326CF"/>
    <w:rsid w:val="00432940"/>
    <w:rsid w:val="0043346E"/>
    <w:rsid w:val="004334A6"/>
    <w:rsid w:val="00433EB6"/>
    <w:rsid w:val="004349FF"/>
    <w:rsid w:val="00435039"/>
    <w:rsid w:val="00436555"/>
    <w:rsid w:val="004375B3"/>
    <w:rsid w:val="00437A89"/>
    <w:rsid w:val="004427C3"/>
    <w:rsid w:val="0044358E"/>
    <w:rsid w:val="004454D4"/>
    <w:rsid w:val="00446514"/>
    <w:rsid w:val="004465DD"/>
    <w:rsid w:val="00446937"/>
    <w:rsid w:val="00446D1C"/>
    <w:rsid w:val="004476E7"/>
    <w:rsid w:val="004532DD"/>
    <w:rsid w:val="00454241"/>
    <w:rsid w:val="0045446C"/>
    <w:rsid w:val="0045497B"/>
    <w:rsid w:val="0045591F"/>
    <w:rsid w:val="0046251C"/>
    <w:rsid w:val="0046303A"/>
    <w:rsid w:val="004639A5"/>
    <w:rsid w:val="00464267"/>
    <w:rsid w:val="00465EBE"/>
    <w:rsid w:val="00465EE1"/>
    <w:rsid w:val="00466129"/>
    <w:rsid w:val="0046618A"/>
    <w:rsid w:val="004661DA"/>
    <w:rsid w:val="00467973"/>
    <w:rsid w:val="00471614"/>
    <w:rsid w:val="004733AC"/>
    <w:rsid w:val="00473AA6"/>
    <w:rsid w:val="0047457E"/>
    <w:rsid w:val="00474643"/>
    <w:rsid w:val="00474E2E"/>
    <w:rsid w:val="00475210"/>
    <w:rsid w:val="0047613B"/>
    <w:rsid w:val="0047702F"/>
    <w:rsid w:val="0048010A"/>
    <w:rsid w:val="0048038C"/>
    <w:rsid w:val="004812AE"/>
    <w:rsid w:val="00481DD7"/>
    <w:rsid w:val="004834F1"/>
    <w:rsid w:val="004847A3"/>
    <w:rsid w:val="0048587D"/>
    <w:rsid w:val="00486AAA"/>
    <w:rsid w:val="00486B97"/>
    <w:rsid w:val="00487403"/>
    <w:rsid w:val="00487531"/>
    <w:rsid w:val="00490979"/>
    <w:rsid w:val="0049102A"/>
    <w:rsid w:val="00491107"/>
    <w:rsid w:val="00491A1B"/>
    <w:rsid w:val="00492FB1"/>
    <w:rsid w:val="004952D8"/>
    <w:rsid w:val="00495567"/>
    <w:rsid w:val="00495F79"/>
    <w:rsid w:val="004973E2"/>
    <w:rsid w:val="004976BE"/>
    <w:rsid w:val="00497A75"/>
    <w:rsid w:val="004A056D"/>
    <w:rsid w:val="004A08C0"/>
    <w:rsid w:val="004A16B6"/>
    <w:rsid w:val="004A19CD"/>
    <w:rsid w:val="004A1FA1"/>
    <w:rsid w:val="004A201D"/>
    <w:rsid w:val="004A4210"/>
    <w:rsid w:val="004A5068"/>
    <w:rsid w:val="004A5B55"/>
    <w:rsid w:val="004A5DA0"/>
    <w:rsid w:val="004A757C"/>
    <w:rsid w:val="004A7D29"/>
    <w:rsid w:val="004B03DD"/>
    <w:rsid w:val="004B04EE"/>
    <w:rsid w:val="004B2EB0"/>
    <w:rsid w:val="004B3780"/>
    <w:rsid w:val="004B53CB"/>
    <w:rsid w:val="004B615F"/>
    <w:rsid w:val="004B765E"/>
    <w:rsid w:val="004C0F8E"/>
    <w:rsid w:val="004C2229"/>
    <w:rsid w:val="004C3812"/>
    <w:rsid w:val="004C6C16"/>
    <w:rsid w:val="004D1FAD"/>
    <w:rsid w:val="004D214F"/>
    <w:rsid w:val="004D270B"/>
    <w:rsid w:val="004D30A9"/>
    <w:rsid w:val="004D32D7"/>
    <w:rsid w:val="004D3D66"/>
    <w:rsid w:val="004D420A"/>
    <w:rsid w:val="004D47E4"/>
    <w:rsid w:val="004D6E55"/>
    <w:rsid w:val="004D7540"/>
    <w:rsid w:val="004E04A8"/>
    <w:rsid w:val="004E2D9A"/>
    <w:rsid w:val="004E30DF"/>
    <w:rsid w:val="004E4204"/>
    <w:rsid w:val="004E4453"/>
    <w:rsid w:val="004E5B0B"/>
    <w:rsid w:val="004E5D7C"/>
    <w:rsid w:val="004E6573"/>
    <w:rsid w:val="004F0F3B"/>
    <w:rsid w:val="004F1E09"/>
    <w:rsid w:val="004F3CBC"/>
    <w:rsid w:val="004F5BEE"/>
    <w:rsid w:val="004F5BF4"/>
    <w:rsid w:val="004F5D6F"/>
    <w:rsid w:val="004F622D"/>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5610"/>
    <w:rsid w:val="005160F1"/>
    <w:rsid w:val="00516625"/>
    <w:rsid w:val="005172B1"/>
    <w:rsid w:val="00517EE1"/>
    <w:rsid w:val="005202AC"/>
    <w:rsid w:val="00522F37"/>
    <w:rsid w:val="00525D0D"/>
    <w:rsid w:val="00527239"/>
    <w:rsid w:val="00527331"/>
    <w:rsid w:val="005273FD"/>
    <w:rsid w:val="00527ED4"/>
    <w:rsid w:val="00530515"/>
    <w:rsid w:val="00530549"/>
    <w:rsid w:val="00531BAB"/>
    <w:rsid w:val="00532255"/>
    <w:rsid w:val="0053280A"/>
    <w:rsid w:val="0053312F"/>
    <w:rsid w:val="0053718C"/>
    <w:rsid w:val="00537AF9"/>
    <w:rsid w:val="00541D99"/>
    <w:rsid w:val="0054202C"/>
    <w:rsid w:val="0054367A"/>
    <w:rsid w:val="00545F56"/>
    <w:rsid w:val="00546207"/>
    <w:rsid w:val="005502EF"/>
    <w:rsid w:val="0055066A"/>
    <w:rsid w:val="00550738"/>
    <w:rsid w:val="00551708"/>
    <w:rsid w:val="00552563"/>
    <w:rsid w:val="0055258D"/>
    <w:rsid w:val="00553253"/>
    <w:rsid w:val="00553CE2"/>
    <w:rsid w:val="0056059B"/>
    <w:rsid w:val="005618D2"/>
    <w:rsid w:val="005623BD"/>
    <w:rsid w:val="0056248E"/>
    <w:rsid w:val="00562A1A"/>
    <w:rsid w:val="0056343F"/>
    <w:rsid w:val="00563CEF"/>
    <w:rsid w:val="00563EC0"/>
    <w:rsid w:val="0056551A"/>
    <w:rsid w:val="00565C97"/>
    <w:rsid w:val="005661C8"/>
    <w:rsid w:val="0056793F"/>
    <w:rsid w:val="00567C02"/>
    <w:rsid w:val="00567C81"/>
    <w:rsid w:val="005708C6"/>
    <w:rsid w:val="00572D6C"/>
    <w:rsid w:val="00573C03"/>
    <w:rsid w:val="00574320"/>
    <w:rsid w:val="0057588D"/>
    <w:rsid w:val="005768B2"/>
    <w:rsid w:val="00576FD0"/>
    <w:rsid w:val="005775CE"/>
    <w:rsid w:val="00577C16"/>
    <w:rsid w:val="00580D26"/>
    <w:rsid w:val="00584B80"/>
    <w:rsid w:val="0058612C"/>
    <w:rsid w:val="00590DAB"/>
    <w:rsid w:val="005935B7"/>
    <w:rsid w:val="005941C8"/>
    <w:rsid w:val="00594BF9"/>
    <w:rsid w:val="00595B0F"/>
    <w:rsid w:val="005965B3"/>
    <w:rsid w:val="00596A0C"/>
    <w:rsid w:val="00596BAB"/>
    <w:rsid w:val="00597442"/>
    <w:rsid w:val="005A26AE"/>
    <w:rsid w:val="005A2885"/>
    <w:rsid w:val="005A3CDE"/>
    <w:rsid w:val="005A4D18"/>
    <w:rsid w:val="005A58AB"/>
    <w:rsid w:val="005A58F9"/>
    <w:rsid w:val="005A6C0C"/>
    <w:rsid w:val="005A7460"/>
    <w:rsid w:val="005A7583"/>
    <w:rsid w:val="005A7BC9"/>
    <w:rsid w:val="005B1249"/>
    <w:rsid w:val="005B12B9"/>
    <w:rsid w:val="005B136F"/>
    <w:rsid w:val="005B1516"/>
    <w:rsid w:val="005B2136"/>
    <w:rsid w:val="005B2BA3"/>
    <w:rsid w:val="005B329E"/>
    <w:rsid w:val="005B3C8B"/>
    <w:rsid w:val="005B3D0A"/>
    <w:rsid w:val="005B41C1"/>
    <w:rsid w:val="005B43B8"/>
    <w:rsid w:val="005B4765"/>
    <w:rsid w:val="005B48A1"/>
    <w:rsid w:val="005B5C54"/>
    <w:rsid w:val="005B6960"/>
    <w:rsid w:val="005B7CEF"/>
    <w:rsid w:val="005C2698"/>
    <w:rsid w:val="005C3F7A"/>
    <w:rsid w:val="005C41B7"/>
    <w:rsid w:val="005C4B93"/>
    <w:rsid w:val="005C51F9"/>
    <w:rsid w:val="005C54C8"/>
    <w:rsid w:val="005C57D9"/>
    <w:rsid w:val="005C652A"/>
    <w:rsid w:val="005C7315"/>
    <w:rsid w:val="005D0C8E"/>
    <w:rsid w:val="005D189D"/>
    <w:rsid w:val="005D1EA7"/>
    <w:rsid w:val="005D2466"/>
    <w:rsid w:val="005D368C"/>
    <w:rsid w:val="005D4106"/>
    <w:rsid w:val="005D4ACC"/>
    <w:rsid w:val="005D524A"/>
    <w:rsid w:val="005D5949"/>
    <w:rsid w:val="005D5A22"/>
    <w:rsid w:val="005D62F1"/>
    <w:rsid w:val="005D74D6"/>
    <w:rsid w:val="005D750F"/>
    <w:rsid w:val="005D78E3"/>
    <w:rsid w:val="005D797E"/>
    <w:rsid w:val="005E089D"/>
    <w:rsid w:val="005E1C75"/>
    <w:rsid w:val="005E2B0D"/>
    <w:rsid w:val="005E42C6"/>
    <w:rsid w:val="005E4AA0"/>
    <w:rsid w:val="005E5068"/>
    <w:rsid w:val="005E55BE"/>
    <w:rsid w:val="005E57D8"/>
    <w:rsid w:val="005E592F"/>
    <w:rsid w:val="005E5E90"/>
    <w:rsid w:val="005E6514"/>
    <w:rsid w:val="005F03CB"/>
    <w:rsid w:val="005F0BCE"/>
    <w:rsid w:val="005F0C23"/>
    <w:rsid w:val="005F2681"/>
    <w:rsid w:val="005F31B2"/>
    <w:rsid w:val="005F3534"/>
    <w:rsid w:val="005F75E8"/>
    <w:rsid w:val="005F7A14"/>
    <w:rsid w:val="006016A0"/>
    <w:rsid w:val="00601E4C"/>
    <w:rsid w:val="00601FDC"/>
    <w:rsid w:val="00602389"/>
    <w:rsid w:val="00602CC3"/>
    <w:rsid w:val="00604744"/>
    <w:rsid w:val="00604F22"/>
    <w:rsid w:val="00605F80"/>
    <w:rsid w:val="00606034"/>
    <w:rsid w:val="006078F2"/>
    <w:rsid w:val="00607ABE"/>
    <w:rsid w:val="0061036A"/>
    <w:rsid w:val="00610F09"/>
    <w:rsid w:val="00611F2F"/>
    <w:rsid w:val="00611F65"/>
    <w:rsid w:val="00612DE1"/>
    <w:rsid w:val="00612FBB"/>
    <w:rsid w:val="00613843"/>
    <w:rsid w:val="00613876"/>
    <w:rsid w:val="00613C31"/>
    <w:rsid w:val="00615069"/>
    <w:rsid w:val="0061581D"/>
    <w:rsid w:val="00615895"/>
    <w:rsid w:val="00616661"/>
    <w:rsid w:val="006179A1"/>
    <w:rsid w:val="00617E85"/>
    <w:rsid w:val="00620F9E"/>
    <w:rsid w:val="00625323"/>
    <w:rsid w:val="00632C13"/>
    <w:rsid w:val="006333A2"/>
    <w:rsid w:val="00634AA3"/>
    <w:rsid w:val="00634F61"/>
    <w:rsid w:val="00635563"/>
    <w:rsid w:val="00635C20"/>
    <w:rsid w:val="00636893"/>
    <w:rsid w:val="0064037F"/>
    <w:rsid w:val="00640D87"/>
    <w:rsid w:val="00642157"/>
    <w:rsid w:val="00644A12"/>
    <w:rsid w:val="0064575E"/>
    <w:rsid w:val="00646863"/>
    <w:rsid w:val="00647DF7"/>
    <w:rsid w:val="00650070"/>
    <w:rsid w:val="006504C4"/>
    <w:rsid w:val="00650B59"/>
    <w:rsid w:val="006537B9"/>
    <w:rsid w:val="00653FB7"/>
    <w:rsid w:val="00654CA0"/>
    <w:rsid w:val="006564CE"/>
    <w:rsid w:val="006566F7"/>
    <w:rsid w:val="00660A41"/>
    <w:rsid w:val="00661313"/>
    <w:rsid w:val="006613F5"/>
    <w:rsid w:val="00661B75"/>
    <w:rsid w:val="0066209E"/>
    <w:rsid w:val="006639F8"/>
    <w:rsid w:val="00663C22"/>
    <w:rsid w:val="00664ED5"/>
    <w:rsid w:val="0066501B"/>
    <w:rsid w:val="0066520B"/>
    <w:rsid w:val="00665757"/>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F73"/>
    <w:rsid w:val="00682F2A"/>
    <w:rsid w:val="00683C65"/>
    <w:rsid w:val="00684002"/>
    <w:rsid w:val="00685CE5"/>
    <w:rsid w:val="006867A1"/>
    <w:rsid w:val="00687C42"/>
    <w:rsid w:val="0069018F"/>
    <w:rsid w:val="006902CB"/>
    <w:rsid w:val="00690490"/>
    <w:rsid w:val="006912CE"/>
    <w:rsid w:val="00691F35"/>
    <w:rsid w:val="006935CF"/>
    <w:rsid w:val="00695207"/>
    <w:rsid w:val="00696223"/>
    <w:rsid w:val="0069678A"/>
    <w:rsid w:val="006A05E1"/>
    <w:rsid w:val="006A08CE"/>
    <w:rsid w:val="006A0A4E"/>
    <w:rsid w:val="006A1200"/>
    <w:rsid w:val="006A1BE6"/>
    <w:rsid w:val="006A1CAC"/>
    <w:rsid w:val="006A2A6C"/>
    <w:rsid w:val="006A39F5"/>
    <w:rsid w:val="006A40E5"/>
    <w:rsid w:val="006B02D8"/>
    <w:rsid w:val="006B1036"/>
    <w:rsid w:val="006B1A6B"/>
    <w:rsid w:val="006B1AA7"/>
    <w:rsid w:val="006B4E4F"/>
    <w:rsid w:val="006B59A8"/>
    <w:rsid w:val="006B6AD1"/>
    <w:rsid w:val="006B6F9A"/>
    <w:rsid w:val="006B700E"/>
    <w:rsid w:val="006C2A43"/>
    <w:rsid w:val="006C2B88"/>
    <w:rsid w:val="006C38FF"/>
    <w:rsid w:val="006C4170"/>
    <w:rsid w:val="006C485E"/>
    <w:rsid w:val="006C51FB"/>
    <w:rsid w:val="006C618D"/>
    <w:rsid w:val="006C7867"/>
    <w:rsid w:val="006C7B31"/>
    <w:rsid w:val="006D0272"/>
    <w:rsid w:val="006D056C"/>
    <w:rsid w:val="006D1208"/>
    <w:rsid w:val="006D146E"/>
    <w:rsid w:val="006D15B2"/>
    <w:rsid w:val="006D19EC"/>
    <w:rsid w:val="006D2266"/>
    <w:rsid w:val="006D6538"/>
    <w:rsid w:val="006D7FC6"/>
    <w:rsid w:val="006E1174"/>
    <w:rsid w:val="006E1578"/>
    <w:rsid w:val="006E214E"/>
    <w:rsid w:val="006E2732"/>
    <w:rsid w:val="006E3528"/>
    <w:rsid w:val="006E48E2"/>
    <w:rsid w:val="006E4D5C"/>
    <w:rsid w:val="006E7744"/>
    <w:rsid w:val="006F0A01"/>
    <w:rsid w:val="006F0B75"/>
    <w:rsid w:val="006F63AD"/>
    <w:rsid w:val="00700AC9"/>
    <w:rsid w:val="0070288D"/>
    <w:rsid w:val="00702B42"/>
    <w:rsid w:val="00702D9F"/>
    <w:rsid w:val="0070348B"/>
    <w:rsid w:val="00703B6D"/>
    <w:rsid w:val="00703DD4"/>
    <w:rsid w:val="0070517B"/>
    <w:rsid w:val="00706B5A"/>
    <w:rsid w:val="0070710F"/>
    <w:rsid w:val="007114E8"/>
    <w:rsid w:val="007124D1"/>
    <w:rsid w:val="007147D1"/>
    <w:rsid w:val="00714C60"/>
    <w:rsid w:val="007156EB"/>
    <w:rsid w:val="00715EA2"/>
    <w:rsid w:val="00717EAB"/>
    <w:rsid w:val="00722B33"/>
    <w:rsid w:val="00722D7C"/>
    <w:rsid w:val="007240B0"/>
    <w:rsid w:val="00724D21"/>
    <w:rsid w:val="007250C6"/>
    <w:rsid w:val="00726452"/>
    <w:rsid w:val="0072648C"/>
    <w:rsid w:val="00726F17"/>
    <w:rsid w:val="00727A2C"/>
    <w:rsid w:val="0073003E"/>
    <w:rsid w:val="00732D6E"/>
    <w:rsid w:val="00733391"/>
    <w:rsid w:val="00733A99"/>
    <w:rsid w:val="00733C5A"/>
    <w:rsid w:val="007349B1"/>
    <w:rsid w:val="00735082"/>
    <w:rsid w:val="007351BD"/>
    <w:rsid w:val="007360BC"/>
    <w:rsid w:val="00736CDA"/>
    <w:rsid w:val="00737CD1"/>
    <w:rsid w:val="00737F39"/>
    <w:rsid w:val="00741A8D"/>
    <w:rsid w:val="0074230D"/>
    <w:rsid w:val="00742E2F"/>
    <w:rsid w:val="00746105"/>
    <w:rsid w:val="00747BE7"/>
    <w:rsid w:val="0075390F"/>
    <w:rsid w:val="0075436A"/>
    <w:rsid w:val="00755580"/>
    <w:rsid w:val="00755D6E"/>
    <w:rsid w:val="00755FEF"/>
    <w:rsid w:val="007566B1"/>
    <w:rsid w:val="00756FDF"/>
    <w:rsid w:val="0076034C"/>
    <w:rsid w:val="00760400"/>
    <w:rsid w:val="00760BCF"/>
    <w:rsid w:val="0076260F"/>
    <w:rsid w:val="00762738"/>
    <w:rsid w:val="00763D45"/>
    <w:rsid w:val="00764774"/>
    <w:rsid w:val="00764F53"/>
    <w:rsid w:val="007664F8"/>
    <w:rsid w:val="00767DD0"/>
    <w:rsid w:val="00767EEF"/>
    <w:rsid w:val="00770378"/>
    <w:rsid w:val="00770E0A"/>
    <w:rsid w:val="00771085"/>
    <w:rsid w:val="0077191E"/>
    <w:rsid w:val="00772A65"/>
    <w:rsid w:val="00772DC8"/>
    <w:rsid w:val="0077330A"/>
    <w:rsid w:val="00773954"/>
    <w:rsid w:val="00775286"/>
    <w:rsid w:val="0077607A"/>
    <w:rsid w:val="0077653F"/>
    <w:rsid w:val="007765D8"/>
    <w:rsid w:val="007766C1"/>
    <w:rsid w:val="00780129"/>
    <w:rsid w:val="00786992"/>
    <w:rsid w:val="0078742F"/>
    <w:rsid w:val="00790740"/>
    <w:rsid w:val="007908B6"/>
    <w:rsid w:val="00793B02"/>
    <w:rsid w:val="007955F7"/>
    <w:rsid w:val="007956FC"/>
    <w:rsid w:val="00795C73"/>
    <w:rsid w:val="0079619B"/>
    <w:rsid w:val="00796313"/>
    <w:rsid w:val="00796D52"/>
    <w:rsid w:val="007A06E3"/>
    <w:rsid w:val="007A2D17"/>
    <w:rsid w:val="007A300A"/>
    <w:rsid w:val="007A3165"/>
    <w:rsid w:val="007A3AC3"/>
    <w:rsid w:val="007A4BCF"/>
    <w:rsid w:val="007A5197"/>
    <w:rsid w:val="007A55CB"/>
    <w:rsid w:val="007A690B"/>
    <w:rsid w:val="007A7555"/>
    <w:rsid w:val="007B0D78"/>
    <w:rsid w:val="007B27AA"/>
    <w:rsid w:val="007B3ABD"/>
    <w:rsid w:val="007B45CD"/>
    <w:rsid w:val="007B4ED0"/>
    <w:rsid w:val="007B53AC"/>
    <w:rsid w:val="007B65B5"/>
    <w:rsid w:val="007B7778"/>
    <w:rsid w:val="007B7E23"/>
    <w:rsid w:val="007C0993"/>
    <w:rsid w:val="007C0B14"/>
    <w:rsid w:val="007C0E59"/>
    <w:rsid w:val="007C1326"/>
    <w:rsid w:val="007C1567"/>
    <w:rsid w:val="007C405D"/>
    <w:rsid w:val="007C40DA"/>
    <w:rsid w:val="007C440A"/>
    <w:rsid w:val="007C610E"/>
    <w:rsid w:val="007C674D"/>
    <w:rsid w:val="007C7549"/>
    <w:rsid w:val="007C7631"/>
    <w:rsid w:val="007D0A25"/>
    <w:rsid w:val="007D1336"/>
    <w:rsid w:val="007D1B33"/>
    <w:rsid w:val="007D1BBE"/>
    <w:rsid w:val="007D22B4"/>
    <w:rsid w:val="007D4440"/>
    <w:rsid w:val="007D4951"/>
    <w:rsid w:val="007D52EC"/>
    <w:rsid w:val="007D55A4"/>
    <w:rsid w:val="007D5818"/>
    <w:rsid w:val="007D7301"/>
    <w:rsid w:val="007E173C"/>
    <w:rsid w:val="007E21E7"/>
    <w:rsid w:val="007E2FD8"/>
    <w:rsid w:val="007E4D0B"/>
    <w:rsid w:val="007E5C3D"/>
    <w:rsid w:val="007F225B"/>
    <w:rsid w:val="007F3550"/>
    <w:rsid w:val="007F47C9"/>
    <w:rsid w:val="007F4AF8"/>
    <w:rsid w:val="007F596F"/>
    <w:rsid w:val="007F59FD"/>
    <w:rsid w:val="007F5FDE"/>
    <w:rsid w:val="007F625E"/>
    <w:rsid w:val="007F6BDB"/>
    <w:rsid w:val="007F7D8F"/>
    <w:rsid w:val="00800050"/>
    <w:rsid w:val="0080188C"/>
    <w:rsid w:val="00802AC4"/>
    <w:rsid w:val="00802AF8"/>
    <w:rsid w:val="008043A0"/>
    <w:rsid w:val="008054A4"/>
    <w:rsid w:val="00811F5C"/>
    <w:rsid w:val="00812243"/>
    <w:rsid w:val="00812492"/>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30EB"/>
    <w:rsid w:val="00833660"/>
    <w:rsid w:val="008371AB"/>
    <w:rsid w:val="00840C2E"/>
    <w:rsid w:val="00841D88"/>
    <w:rsid w:val="008420E2"/>
    <w:rsid w:val="0084212F"/>
    <w:rsid w:val="0084325A"/>
    <w:rsid w:val="008446E1"/>
    <w:rsid w:val="0084505D"/>
    <w:rsid w:val="00847060"/>
    <w:rsid w:val="00850C72"/>
    <w:rsid w:val="00851717"/>
    <w:rsid w:val="00852DC4"/>
    <w:rsid w:val="0085325E"/>
    <w:rsid w:val="0085339F"/>
    <w:rsid w:val="0085385D"/>
    <w:rsid w:val="00854144"/>
    <w:rsid w:val="008570BB"/>
    <w:rsid w:val="008605CC"/>
    <w:rsid w:val="008608CF"/>
    <w:rsid w:val="00861DF2"/>
    <w:rsid w:val="00861EF0"/>
    <w:rsid w:val="0086295B"/>
    <w:rsid w:val="00863A04"/>
    <w:rsid w:val="00863CFA"/>
    <w:rsid w:val="00863F7F"/>
    <w:rsid w:val="00863F91"/>
    <w:rsid w:val="008644F3"/>
    <w:rsid w:val="008663FE"/>
    <w:rsid w:val="00866DBF"/>
    <w:rsid w:val="0087057D"/>
    <w:rsid w:val="00870C34"/>
    <w:rsid w:val="00870DD9"/>
    <w:rsid w:val="00872662"/>
    <w:rsid w:val="00872730"/>
    <w:rsid w:val="00872A8D"/>
    <w:rsid w:val="00872D79"/>
    <w:rsid w:val="0087332A"/>
    <w:rsid w:val="008745D4"/>
    <w:rsid w:val="00874CCE"/>
    <w:rsid w:val="0087649E"/>
    <w:rsid w:val="00876B31"/>
    <w:rsid w:val="00876FCE"/>
    <w:rsid w:val="00877809"/>
    <w:rsid w:val="00881A2F"/>
    <w:rsid w:val="00882E96"/>
    <w:rsid w:val="0088342B"/>
    <w:rsid w:val="00883DA3"/>
    <w:rsid w:val="00884902"/>
    <w:rsid w:val="00884E2D"/>
    <w:rsid w:val="00885CE3"/>
    <w:rsid w:val="008914F3"/>
    <w:rsid w:val="0089249C"/>
    <w:rsid w:val="008924D3"/>
    <w:rsid w:val="00892C20"/>
    <w:rsid w:val="00892D99"/>
    <w:rsid w:val="00892F4A"/>
    <w:rsid w:val="00893B4C"/>
    <w:rsid w:val="00894B61"/>
    <w:rsid w:val="00895848"/>
    <w:rsid w:val="008A108F"/>
    <w:rsid w:val="008A1DE9"/>
    <w:rsid w:val="008A2467"/>
    <w:rsid w:val="008A2B99"/>
    <w:rsid w:val="008A337B"/>
    <w:rsid w:val="008A39F2"/>
    <w:rsid w:val="008A4829"/>
    <w:rsid w:val="008A4C44"/>
    <w:rsid w:val="008A56C6"/>
    <w:rsid w:val="008A6B0F"/>
    <w:rsid w:val="008B175C"/>
    <w:rsid w:val="008B1AF0"/>
    <w:rsid w:val="008B225A"/>
    <w:rsid w:val="008B2A39"/>
    <w:rsid w:val="008B328E"/>
    <w:rsid w:val="008B387E"/>
    <w:rsid w:val="008B3CE1"/>
    <w:rsid w:val="008B4BC1"/>
    <w:rsid w:val="008B5FE1"/>
    <w:rsid w:val="008B64BB"/>
    <w:rsid w:val="008C03FB"/>
    <w:rsid w:val="008C0797"/>
    <w:rsid w:val="008C1FBA"/>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510"/>
    <w:rsid w:val="008D5AB4"/>
    <w:rsid w:val="008D7792"/>
    <w:rsid w:val="008E1FDE"/>
    <w:rsid w:val="008E2F5D"/>
    <w:rsid w:val="008E2FE7"/>
    <w:rsid w:val="008E4235"/>
    <w:rsid w:val="008E6F71"/>
    <w:rsid w:val="008F041D"/>
    <w:rsid w:val="008F0CBA"/>
    <w:rsid w:val="008F2C2B"/>
    <w:rsid w:val="008F3949"/>
    <w:rsid w:val="008F3BC3"/>
    <w:rsid w:val="008F4985"/>
    <w:rsid w:val="008F52F1"/>
    <w:rsid w:val="008F5ACB"/>
    <w:rsid w:val="008F757F"/>
    <w:rsid w:val="009014B5"/>
    <w:rsid w:val="00903131"/>
    <w:rsid w:val="00904554"/>
    <w:rsid w:val="00905519"/>
    <w:rsid w:val="00906DE2"/>
    <w:rsid w:val="0091240A"/>
    <w:rsid w:val="009126E3"/>
    <w:rsid w:val="00913C02"/>
    <w:rsid w:val="00914C30"/>
    <w:rsid w:val="009158EA"/>
    <w:rsid w:val="00915AAF"/>
    <w:rsid w:val="00915E0D"/>
    <w:rsid w:val="009179F0"/>
    <w:rsid w:val="00920309"/>
    <w:rsid w:val="0092167B"/>
    <w:rsid w:val="009223C1"/>
    <w:rsid w:val="0092242A"/>
    <w:rsid w:val="0092495D"/>
    <w:rsid w:val="00925ED6"/>
    <w:rsid w:val="00926076"/>
    <w:rsid w:val="00926F33"/>
    <w:rsid w:val="0092707F"/>
    <w:rsid w:val="00927464"/>
    <w:rsid w:val="00930D41"/>
    <w:rsid w:val="009310AD"/>
    <w:rsid w:val="00933268"/>
    <w:rsid w:val="00936351"/>
    <w:rsid w:val="00940B93"/>
    <w:rsid w:val="009415A6"/>
    <w:rsid w:val="0094329C"/>
    <w:rsid w:val="009439AE"/>
    <w:rsid w:val="00947CED"/>
    <w:rsid w:val="00947EF6"/>
    <w:rsid w:val="00947F55"/>
    <w:rsid w:val="00950D11"/>
    <w:rsid w:val="0095100C"/>
    <w:rsid w:val="0095171F"/>
    <w:rsid w:val="00952926"/>
    <w:rsid w:val="009545A4"/>
    <w:rsid w:val="00954C8A"/>
    <w:rsid w:val="00954D69"/>
    <w:rsid w:val="0095510B"/>
    <w:rsid w:val="0095581A"/>
    <w:rsid w:val="00955C09"/>
    <w:rsid w:val="009566B7"/>
    <w:rsid w:val="00956FDB"/>
    <w:rsid w:val="00960666"/>
    <w:rsid w:val="009608ED"/>
    <w:rsid w:val="00960A0E"/>
    <w:rsid w:val="00960B07"/>
    <w:rsid w:val="00961551"/>
    <w:rsid w:val="009634EA"/>
    <w:rsid w:val="00963C64"/>
    <w:rsid w:val="00963DE4"/>
    <w:rsid w:val="0096424D"/>
    <w:rsid w:val="009643AC"/>
    <w:rsid w:val="009645B6"/>
    <w:rsid w:val="00964C95"/>
    <w:rsid w:val="00964F05"/>
    <w:rsid w:val="00966E43"/>
    <w:rsid w:val="0097047B"/>
    <w:rsid w:val="00970FF1"/>
    <w:rsid w:val="00973DD9"/>
    <w:rsid w:val="00974192"/>
    <w:rsid w:val="00974CB2"/>
    <w:rsid w:val="00974DCC"/>
    <w:rsid w:val="00975BBC"/>
    <w:rsid w:val="00975EE2"/>
    <w:rsid w:val="00975FEC"/>
    <w:rsid w:val="0097637E"/>
    <w:rsid w:val="009765BD"/>
    <w:rsid w:val="00977277"/>
    <w:rsid w:val="00977D05"/>
    <w:rsid w:val="009800E3"/>
    <w:rsid w:val="00983CB0"/>
    <w:rsid w:val="00983E04"/>
    <w:rsid w:val="00983FCA"/>
    <w:rsid w:val="00984A05"/>
    <w:rsid w:val="00986205"/>
    <w:rsid w:val="009869C5"/>
    <w:rsid w:val="00987A84"/>
    <w:rsid w:val="00990AC2"/>
    <w:rsid w:val="0099185B"/>
    <w:rsid w:val="00991BD1"/>
    <w:rsid w:val="00991D40"/>
    <w:rsid w:val="00991F8E"/>
    <w:rsid w:val="00992727"/>
    <w:rsid w:val="00993083"/>
    <w:rsid w:val="009943B0"/>
    <w:rsid w:val="00994D35"/>
    <w:rsid w:val="009950E9"/>
    <w:rsid w:val="0099797C"/>
    <w:rsid w:val="009A0D3E"/>
    <w:rsid w:val="009A3E28"/>
    <w:rsid w:val="009A552E"/>
    <w:rsid w:val="009A5BF6"/>
    <w:rsid w:val="009A5F57"/>
    <w:rsid w:val="009A606F"/>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DDD"/>
    <w:rsid w:val="009C5249"/>
    <w:rsid w:val="009C599B"/>
    <w:rsid w:val="009C59A4"/>
    <w:rsid w:val="009C617F"/>
    <w:rsid w:val="009C61C2"/>
    <w:rsid w:val="009C7F3A"/>
    <w:rsid w:val="009D005A"/>
    <w:rsid w:val="009D06F8"/>
    <w:rsid w:val="009D204E"/>
    <w:rsid w:val="009D2681"/>
    <w:rsid w:val="009D56BB"/>
    <w:rsid w:val="009D66FB"/>
    <w:rsid w:val="009D6AB0"/>
    <w:rsid w:val="009D6F44"/>
    <w:rsid w:val="009D71CE"/>
    <w:rsid w:val="009D73B3"/>
    <w:rsid w:val="009D7807"/>
    <w:rsid w:val="009E00BF"/>
    <w:rsid w:val="009E0C8B"/>
    <w:rsid w:val="009E19F9"/>
    <w:rsid w:val="009E1A05"/>
    <w:rsid w:val="009E4BA5"/>
    <w:rsid w:val="009E5E33"/>
    <w:rsid w:val="009E5E69"/>
    <w:rsid w:val="009E6072"/>
    <w:rsid w:val="009E6460"/>
    <w:rsid w:val="009E72CB"/>
    <w:rsid w:val="009F116C"/>
    <w:rsid w:val="009F1F31"/>
    <w:rsid w:val="009F36F8"/>
    <w:rsid w:val="009F4C4D"/>
    <w:rsid w:val="009F5F40"/>
    <w:rsid w:val="009F6D1D"/>
    <w:rsid w:val="009F7C54"/>
    <w:rsid w:val="00A0009B"/>
    <w:rsid w:val="00A008A4"/>
    <w:rsid w:val="00A04771"/>
    <w:rsid w:val="00A05845"/>
    <w:rsid w:val="00A06BA9"/>
    <w:rsid w:val="00A07F25"/>
    <w:rsid w:val="00A1075D"/>
    <w:rsid w:val="00A10825"/>
    <w:rsid w:val="00A118E2"/>
    <w:rsid w:val="00A1238B"/>
    <w:rsid w:val="00A12518"/>
    <w:rsid w:val="00A132CD"/>
    <w:rsid w:val="00A134AB"/>
    <w:rsid w:val="00A1376A"/>
    <w:rsid w:val="00A142C3"/>
    <w:rsid w:val="00A14795"/>
    <w:rsid w:val="00A1613E"/>
    <w:rsid w:val="00A16441"/>
    <w:rsid w:val="00A16895"/>
    <w:rsid w:val="00A172A7"/>
    <w:rsid w:val="00A17A74"/>
    <w:rsid w:val="00A201C1"/>
    <w:rsid w:val="00A23468"/>
    <w:rsid w:val="00A24183"/>
    <w:rsid w:val="00A241C2"/>
    <w:rsid w:val="00A2486A"/>
    <w:rsid w:val="00A24FC0"/>
    <w:rsid w:val="00A26394"/>
    <w:rsid w:val="00A26F67"/>
    <w:rsid w:val="00A2747C"/>
    <w:rsid w:val="00A276C1"/>
    <w:rsid w:val="00A27B58"/>
    <w:rsid w:val="00A3096D"/>
    <w:rsid w:val="00A31B70"/>
    <w:rsid w:val="00A3481D"/>
    <w:rsid w:val="00A35213"/>
    <w:rsid w:val="00A41698"/>
    <w:rsid w:val="00A449F3"/>
    <w:rsid w:val="00A44DEF"/>
    <w:rsid w:val="00A4500D"/>
    <w:rsid w:val="00A45D4A"/>
    <w:rsid w:val="00A45D61"/>
    <w:rsid w:val="00A45D83"/>
    <w:rsid w:val="00A47521"/>
    <w:rsid w:val="00A47D27"/>
    <w:rsid w:val="00A5019F"/>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AA2"/>
    <w:rsid w:val="00A76EBC"/>
    <w:rsid w:val="00A77800"/>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52F6"/>
    <w:rsid w:val="00A95AE9"/>
    <w:rsid w:val="00A96C5C"/>
    <w:rsid w:val="00A97B44"/>
    <w:rsid w:val="00AA125A"/>
    <w:rsid w:val="00AA47F5"/>
    <w:rsid w:val="00AA6EE1"/>
    <w:rsid w:val="00AA76E1"/>
    <w:rsid w:val="00AB109E"/>
    <w:rsid w:val="00AB1574"/>
    <w:rsid w:val="00AB201A"/>
    <w:rsid w:val="00AB33EB"/>
    <w:rsid w:val="00AB48A1"/>
    <w:rsid w:val="00AB59E1"/>
    <w:rsid w:val="00AB67AA"/>
    <w:rsid w:val="00AC12D9"/>
    <w:rsid w:val="00AC1424"/>
    <w:rsid w:val="00AC2853"/>
    <w:rsid w:val="00AC3A15"/>
    <w:rsid w:val="00AC3CF9"/>
    <w:rsid w:val="00AC486E"/>
    <w:rsid w:val="00AC5A39"/>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BE2"/>
    <w:rsid w:val="00AE535B"/>
    <w:rsid w:val="00AE6098"/>
    <w:rsid w:val="00AE6BC9"/>
    <w:rsid w:val="00AE70C3"/>
    <w:rsid w:val="00AE775B"/>
    <w:rsid w:val="00AE79CB"/>
    <w:rsid w:val="00AF11C3"/>
    <w:rsid w:val="00AF260B"/>
    <w:rsid w:val="00AF3B76"/>
    <w:rsid w:val="00AF450E"/>
    <w:rsid w:val="00AF4DCB"/>
    <w:rsid w:val="00AF5444"/>
    <w:rsid w:val="00AF54BE"/>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F0E"/>
    <w:rsid w:val="00B12120"/>
    <w:rsid w:val="00B12A6E"/>
    <w:rsid w:val="00B134B4"/>
    <w:rsid w:val="00B147AA"/>
    <w:rsid w:val="00B15929"/>
    <w:rsid w:val="00B165A2"/>
    <w:rsid w:val="00B177D7"/>
    <w:rsid w:val="00B1780F"/>
    <w:rsid w:val="00B20EBD"/>
    <w:rsid w:val="00B219CF"/>
    <w:rsid w:val="00B23E80"/>
    <w:rsid w:val="00B25060"/>
    <w:rsid w:val="00B250D0"/>
    <w:rsid w:val="00B2733B"/>
    <w:rsid w:val="00B27CAA"/>
    <w:rsid w:val="00B31637"/>
    <w:rsid w:val="00B3193F"/>
    <w:rsid w:val="00B33190"/>
    <w:rsid w:val="00B33ED6"/>
    <w:rsid w:val="00B36227"/>
    <w:rsid w:val="00B368F5"/>
    <w:rsid w:val="00B36A14"/>
    <w:rsid w:val="00B37118"/>
    <w:rsid w:val="00B378DA"/>
    <w:rsid w:val="00B37D87"/>
    <w:rsid w:val="00B416B6"/>
    <w:rsid w:val="00B43F9F"/>
    <w:rsid w:val="00B45282"/>
    <w:rsid w:val="00B45C99"/>
    <w:rsid w:val="00B45F83"/>
    <w:rsid w:val="00B46F85"/>
    <w:rsid w:val="00B529F5"/>
    <w:rsid w:val="00B52F30"/>
    <w:rsid w:val="00B52FE6"/>
    <w:rsid w:val="00B53308"/>
    <w:rsid w:val="00B5334B"/>
    <w:rsid w:val="00B542DF"/>
    <w:rsid w:val="00B54BE0"/>
    <w:rsid w:val="00B54EA4"/>
    <w:rsid w:val="00B5578F"/>
    <w:rsid w:val="00B564B4"/>
    <w:rsid w:val="00B60911"/>
    <w:rsid w:val="00B60F28"/>
    <w:rsid w:val="00B65711"/>
    <w:rsid w:val="00B6588D"/>
    <w:rsid w:val="00B6768F"/>
    <w:rsid w:val="00B67D46"/>
    <w:rsid w:val="00B70A51"/>
    <w:rsid w:val="00B7418A"/>
    <w:rsid w:val="00B762DA"/>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3461"/>
    <w:rsid w:val="00BA35A4"/>
    <w:rsid w:val="00BA3FD6"/>
    <w:rsid w:val="00BA4A07"/>
    <w:rsid w:val="00BA596C"/>
    <w:rsid w:val="00BA6BD9"/>
    <w:rsid w:val="00BB09D5"/>
    <w:rsid w:val="00BB47D1"/>
    <w:rsid w:val="00BB585E"/>
    <w:rsid w:val="00BB5AD5"/>
    <w:rsid w:val="00BB7BA9"/>
    <w:rsid w:val="00BB7C63"/>
    <w:rsid w:val="00BC0C3D"/>
    <w:rsid w:val="00BC0D42"/>
    <w:rsid w:val="00BC36F6"/>
    <w:rsid w:val="00BC4B8E"/>
    <w:rsid w:val="00BC59A4"/>
    <w:rsid w:val="00BC6D8D"/>
    <w:rsid w:val="00BC7918"/>
    <w:rsid w:val="00BD03F8"/>
    <w:rsid w:val="00BD0B4E"/>
    <w:rsid w:val="00BD14DC"/>
    <w:rsid w:val="00BD2CC8"/>
    <w:rsid w:val="00BD329B"/>
    <w:rsid w:val="00BD34EB"/>
    <w:rsid w:val="00BD3E63"/>
    <w:rsid w:val="00BD4B50"/>
    <w:rsid w:val="00BD5174"/>
    <w:rsid w:val="00BE162D"/>
    <w:rsid w:val="00BE4BC1"/>
    <w:rsid w:val="00BE4DFA"/>
    <w:rsid w:val="00BE5064"/>
    <w:rsid w:val="00BE6F2E"/>
    <w:rsid w:val="00BE7052"/>
    <w:rsid w:val="00BE7A95"/>
    <w:rsid w:val="00BF0372"/>
    <w:rsid w:val="00BF1FD6"/>
    <w:rsid w:val="00BF23CC"/>
    <w:rsid w:val="00BF241F"/>
    <w:rsid w:val="00BF2A33"/>
    <w:rsid w:val="00BF6177"/>
    <w:rsid w:val="00C0039E"/>
    <w:rsid w:val="00C00B4D"/>
    <w:rsid w:val="00C01140"/>
    <w:rsid w:val="00C013AC"/>
    <w:rsid w:val="00C01479"/>
    <w:rsid w:val="00C01697"/>
    <w:rsid w:val="00C0196D"/>
    <w:rsid w:val="00C01AC7"/>
    <w:rsid w:val="00C01E4A"/>
    <w:rsid w:val="00C020E8"/>
    <w:rsid w:val="00C02669"/>
    <w:rsid w:val="00C02925"/>
    <w:rsid w:val="00C1192E"/>
    <w:rsid w:val="00C13184"/>
    <w:rsid w:val="00C13475"/>
    <w:rsid w:val="00C1473C"/>
    <w:rsid w:val="00C16295"/>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106"/>
    <w:rsid w:val="00C36325"/>
    <w:rsid w:val="00C36D11"/>
    <w:rsid w:val="00C36FE7"/>
    <w:rsid w:val="00C37095"/>
    <w:rsid w:val="00C414D6"/>
    <w:rsid w:val="00C4173E"/>
    <w:rsid w:val="00C42247"/>
    <w:rsid w:val="00C4283A"/>
    <w:rsid w:val="00C43F79"/>
    <w:rsid w:val="00C44966"/>
    <w:rsid w:val="00C45461"/>
    <w:rsid w:val="00C465C3"/>
    <w:rsid w:val="00C46795"/>
    <w:rsid w:val="00C47194"/>
    <w:rsid w:val="00C47DF3"/>
    <w:rsid w:val="00C51319"/>
    <w:rsid w:val="00C51918"/>
    <w:rsid w:val="00C555A8"/>
    <w:rsid w:val="00C5601D"/>
    <w:rsid w:val="00C56E19"/>
    <w:rsid w:val="00C6101F"/>
    <w:rsid w:val="00C623C2"/>
    <w:rsid w:val="00C65D59"/>
    <w:rsid w:val="00C67D4D"/>
    <w:rsid w:val="00C70297"/>
    <w:rsid w:val="00C7056D"/>
    <w:rsid w:val="00C70D28"/>
    <w:rsid w:val="00C71BED"/>
    <w:rsid w:val="00C736AE"/>
    <w:rsid w:val="00C73B6F"/>
    <w:rsid w:val="00C75A73"/>
    <w:rsid w:val="00C77320"/>
    <w:rsid w:val="00C776FF"/>
    <w:rsid w:val="00C800B8"/>
    <w:rsid w:val="00C80C0C"/>
    <w:rsid w:val="00C82C92"/>
    <w:rsid w:val="00C84798"/>
    <w:rsid w:val="00C84A7F"/>
    <w:rsid w:val="00C85696"/>
    <w:rsid w:val="00C86059"/>
    <w:rsid w:val="00C865E5"/>
    <w:rsid w:val="00C87636"/>
    <w:rsid w:val="00C902E8"/>
    <w:rsid w:val="00C91414"/>
    <w:rsid w:val="00C91881"/>
    <w:rsid w:val="00C918DA"/>
    <w:rsid w:val="00C93943"/>
    <w:rsid w:val="00C93CD5"/>
    <w:rsid w:val="00C9414A"/>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2A6C"/>
    <w:rsid w:val="00CB374D"/>
    <w:rsid w:val="00CB584E"/>
    <w:rsid w:val="00CB6168"/>
    <w:rsid w:val="00CB78CD"/>
    <w:rsid w:val="00CB7F58"/>
    <w:rsid w:val="00CC067A"/>
    <w:rsid w:val="00CC1556"/>
    <w:rsid w:val="00CC328F"/>
    <w:rsid w:val="00CC4085"/>
    <w:rsid w:val="00CC4CB2"/>
    <w:rsid w:val="00CC521F"/>
    <w:rsid w:val="00CC63C9"/>
    <w:rsid w:val="00CC7FEF"/>
    <w:rsid w:val="00CD25E0"/>
    <w:rsid w:val="00CD3516"/>
    <w:rsid w:val="00CD4C08"/>
    <w:rsid w:val="00CD7A09"/>
    <w:rsid w:val="00CD7EF9"/>
    <w:rsid w:val="00CE0A5E"/>
    <w:rsid w:val="00CE1354"/>
    <w:rsid w:val="00CE377B"/>
    <w:rsid w:val="00CE3C31"/>
    <w:rsid w:val="00CE6421"/>
    <w:rsid w:val="00CF1397"/>
    <w:rsid w:val="00CF1718"/>
    <w:rsid w:val="00CF288B"/>
    <w:rsid w:val="00CF63DA"/>
    <w:rsid w:val="00CF648D"/>
    <w:rsid w:val="00CF656F"/>
    <w:rsid w:val="00CF68D1"/>
    <w:rsid w:val="00CF6947"/>
    <w:rsid w:val="00CF6B6E"/>
    <w:rsid w:val="00CF6C6E"/>
    <w:rsid w:val="00CF6DB7"/>
    <w:rsid w:val="00CF6F42"/>
    <w:rsid w:val="00CF7272"/>
    <w:rsid w:val="00CF75AB"/>
    <w:rsid w:val="00D012F9"/>
    <w:rsid w:val="00D01B20"/>
    <w:rsid w:val="00D01EAA"/>
    <w:rsid w:val="00D05426"/>
    <w:rsid w:val="00D05928"/>
    <w:rsid w:val="00D06442"/>
    <w:rsid w:val="00D06725"/>
    <w:rsid w:val="00D10CA7"/>
    <w:rsid w:val="00D11881"/>
    <w:rsid w:val="00D11C85"/>
    <w:rsid w:val="00D11F74"/>
    <w:rsid w:val="00D1518D"/>
    <w:rsid w:val="00D15F34"/>
    <w:rsid w:val="00D165B4"/>
    <w:rsid w:val="00D17097"/>
    <w:rsid w:val="00D212AE"/>
    <w:rsid w:val="00D22D2A"/>
    <w:rsid w:val="00D24300"/>
    <w:rsid w:val="00D24690"/>
    <w:rsid w:val="00D25B2F"/>
    <w:rsid w:val="00D264D8"/>
    <w:rsid w:val="00D273B3"/>
    <w:rsid w:val="00D3029E"/>
    <w:rsid w:val="00D311BE"/>
    <w:rsid w:val="00D3202B"/>
    <w:rsid w:val="00D331D9"/>
    <w:rsid w:val="00D333C1"/>
    <w:rsid w:val="00D3476C"/>
    <w:rsid w:val="00D34D57"/>
    <w:rsid w:val="00D36D34"/>
    <w:rsid w:val="00D3702E"/>
    <w:rsid w:val="00D3753C"/>
    <w:rsid w:val="00D40EB7"/>
    <w:rsid w:val="00D44043"/>
    <w:rsid w:val="00D443F1"/>
    <w:rsid w:val="00D44794"/>
    <w:rsid w:val="00D45DBA"/>
    <w:rsid w:val="00D462E4"/>
    <w:rsid w:val="00D46C9E"/>
    <w:rsid w:val="00D51862"/>
    <w:rsid w:val="00D52BA0"/>
    <w:rsid w:val="00D53781"/>
    <w:rsid w:val="00D53D82"/>
    <w:rsid w:val="00D56C7B"/>
    <w:rsid w:val="00D57BB6"/>
    <w:rsid w:val="00D60EF3"/>
    <w:rsid w:val="00D60F6D"/>
    <w:rsid w:val="00D61B7B"/>
    <w:rsid w:val="00D61C8F"/>
    <w:rsid w:val="00D61EA5"/>
    <w:rsid w:val="00D623D4"/>
    <w:rsid w:val="00D63265"/>
    <w:rsid w:val="00D6559A"/>
    <w:rsid w:val="00D65714"/>
    <w:rsid w:val="00D65EBF"/>
    <w:rsid w:val="00D66B37"/>
    <w:rsid w:val="00D71610"/>
    <w:rsid w:val="00D717F0"/>
    <w:rsid w:val="00D71B75"/>
    <w:rsid w:val="00D71D1B"/>
    <w:rsid w:val="00D722FC"/>
    <w:rsid w:val="00D72E7D"/>
    <w:rsid w:val="00D73017"/>
    <w:rsid w:val="00D74C15"/>
    <w:rsid w:val="00D81756"/>
    <w:rsid w:val="00D8218D"/>
    <w:rsid w:val="00D823DE"/>
    <w:rsid w:val="00D83428"/>
    <w:rsid w:val="00D83DB5"/>
    <w:rsid w:val="00D8515A"/>
    <w:rsid w:val="00D8575C"/>
    <w:rsid w:val="00D867A2"/>
    <w:rsid w:val="00D86924"/>
    <w:rsid w:val="00D86F0D"/>
    <w:rsid w:val="00D87158"/>
    <w:rsid w:val="00D8795A"/>
    <w:rsid w:val="00D921A1"/>
    <w:rsid w:val="00D92DBA"/>
    <w:rsid w:val="00D93AC4"/>
    <w:rsid w:val="00D93B10"/>
    <w:rsid w:val="00D94D27"/>
    <w:rsid w:val="00D964F9"/>
    <w:rsid w:val="00D96A4E"/>
    <w:rsid w:val="00D96D53"/>
    <w:rsid w:val="00DA08C8"/>
    <w:rsid w:val="00DA0D9F"/>
    <w:rsid w:val="00DA1636"/>
    <w:rsid w:val="00DA235A"/>
    <w:rsid w:val="00DA2C5A"/>
    <w:rsid w:val="00DA3961"/>
    <w:rsid w:val="00DA585B"/>
    <w:rsid w:val="00DA5E12"/>
    <w:rsid w:val="00DA6ADD"/>
    <w:rsid w:val="00DA72F4"/>
    <w:rsid w:val="00DB3C8D"/>
    <w:rsid w:val="00DB3CF8"/>
    <w:rsid w:val="00DB4997"/>
    <w:rsid w:val="00DB58FA"/>
    <w:rsid w:val="00DB622A"/>
    <w:rsid w:val="00DB6CB0"/>
    <w:rsid w:val="00DB7126"/>
    <w:rsid w:val="00DC0133"/>
    <w:rsid w:val="00DC0D72"/>
    <w:rsid w:val="00DC1ECE"/>
    <w:rsid w:val="00DC2A27"/>
    <w:rsid w:val="00DC2CFF"/>
    <w:rsid w:val="00DC310A"/>
    <w:rsid w:val="00DC4A5D"/>
    <w:rsid w:val="00DC4D40"/>
    <w:rsid w:val="00DC6018"/>
    <w:rsid w:val="00DC6BE5"/>
    <w:rsid w:val="00DD28A1"/>
    <w:rsid w:val="00DD3036"/>
    <w:rsid w:val="00DD38C1"/>
    <w:rsid w:val="00DD3B1B"/>
    <w:rsid w:val="00DD6C22"/>
    <w:rsid w:val="00DD7B54"/>
    <w:rsid w:val="00DE036C"/>
    <w:rsid w:val="00DE0ED9"/>
    <w:rsid w:val="00DE10EE"/>
    <w:rsid w:val="00DE1330"/>
    <w:rsid w:val="00DE184C"/>
    <w:rsid w:val="00DE3851"/>
    <w:rsid w:val="00DF0131"/>
    <w:rsid w:val="00DF0A45"/>
    <w:rsid w:val="00DF0B59"/>
    <w:rsid w:val="00DF0C17"/>
    <w:rsid w:val="00DF1C2C"/>
    <w:rsid w:val="00DF1E18"/>
    <w:rsid w:val="00DF27C6"/>
    <w:rsid w:val="00DF2D7E"/>
    <w:rsid w:val="00DF2E97"/>
    <w:rsid w:val="00DF373C"/>
    <w:rsid w:val="00DF5BE6"/>
    <w:rsid w:val="00DF631F"/>
    <w:rsid w:val="00DF7009"/>
    <w:rsid w:val="00E0094C"/>
    <w:rsid w:val="00E00EAF"/>
    <w:rsid w:val="00E019C4"/>
    <w:rsid w:val="00E02A7E"/>
    <w:rsid w:val="00E02C8B"/>
    <w:rsid w:val="00E0334C"/>
    <w:rsid w:val="00E037A1"/>
    <w:rsid w:val="00E039C5"/>
    <w:rsid w:val="00E05BB8"/>
    <w:rsid w:val="00E06E4D"/>
    <w:rsid w:val="00E07CC7"/>
    <w:rsid w:val="00E118F9"/>
    <w:rsid w:val="00E11C1F"/>
    <w:rsid w:val="00E123C9"/>
    <w:rsid w:val="00E12466"/>
    <w:rsid w:val="00E12789"/>
    <w:rsid w:val="00E13FCD"/>
    <w:rsid w:val="00E17252"/>
    <w:rsid w:val="00E201F9"/>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6376"/>
    <w:rsid w:val="00E40D92"/>
    <w:rsid w:val="00E42958"/>
    <w:rsid w:val="00E4296F"/>
    <w:rsid w:val="00E43027"/>
    <w:rsid w:val="00E4399E"/>
    <w:rsid w:val="00E4454B"/>
    <w:rsid w:val="00E44909"/>
    <w:rsid w:val="00E44976"/>
    <w:rsid w:val="00E4556D"/>
    <w:rsid w:val="00E4602D"/>
    <w:rsid w:val="00E463C7"/>
    <w:rsid w:val="00E477A9"/>
    <w:rsid w:val="00E507AD"/>
    <w:rsid w:val="00E518EA"/>
    <w:rsid w:val="00E532FB"/>
    <w:rsid w:val="00E541D7"/>
    <w:rsid w:val="00E5426C"/>
    <w:rsid w:val="00E55471"/>
    <w:rsid w:val="00E55BAA"/>
    <w:rsid w:val="00E57C1F"/>
    <w:rsid w:val="00E618CD"/>
    <w:rsid w:val="00E639FB"/>
    <w:rsid w:val="00E63ACA"/>
    <w:rsid w:val="00E64012"/>
    <w:rsid w:val="00E66477"/>
    <w:rsid w:val="00E67E11"/>
    <w:rsid w:val="00E70C15"/>
    <w:rsid w:val="00E714A2"/>
    <w:rsid w:val="00E715B5"/>
    <w:rsid w:val="00E71799"/>
    <w:rsid w:val="00E71B34"/>
    <w:rsid w:val="00E724C2"/>
    <w:rsid w:val="00E73B10"/>
    <w:rsid w:val="00E74620"/>
    <w:rsid w:val="00E74BA7"/>
    <w:rsid w:val="00E75575"/>
    <w:rsid w:val="00E762A5"/>
    <w:rsid w:val="00E77BE4"/>
    <w:rsid w:val="00E804C9"/>
    <w:rsid w:val="00E80F6F"/>
    <w:rsid w:val="00E83D3D"/>
    <w:rsid w:val="00E846DA"/>
    <w:rsid w:val="00E847C6"/>
    <w:rsid w:val="00E84AA1"/>
    <w:rsid w:val="00E84AD9"/>
    <w:rsid w:val="00E850B2"/>
    <w:rsid w:val="00E867BE"/>
    <w:rsid w:val="00E870BE"/>
    <w:rsid w:val="00E87344"/>
    <w:rsid w:val="00E87F4D"/>
    <w:rsid w:val="00E91972"/>
    <w:rsid w:val="00E923C3"/>
    <w:rsid w:val="00E938F3"/>
    <w:rsid w:val="00E944BA"/>
    <w:rsid w:val="00E9465B"/>
    <w:rsid w:val="00E94744"/>
    <w:rsid w:val="00E96074"/>
    <w:rsid w:val="00E96DA4"/>
    <w:rsid w:val="00EA03A4"/>
    <w:rsid w:val="00EA0740"/>
    <w:rsid w:val="00EA1756"/>
    <w:rsid w:val="00EA1992"/>
    <w:rsid w:val="00EA3581"/>
    <w:rsid w:val="00EA3EED"/>
    <w:rsid w:val="00EA45A6"/>
    <w:rsid w:val="00EA4B62"/>
    <w:rsid w:val="00EA4F55"/>
    <w:rsid w:val="00EA66F0"/>
    <w:rsid w:val="00EA7F72"/>
    <w:rsid w:val="00EB0785"/>
    <w:rsid w:val="00EB154F"/>
    <w:rsid w:val="00EB24DB"/>
    <w:rsid w:val="00EB4988"/>
    <w:rsid w:val="00EB5DEC"/>
    <w:rsid w:val="00EB6017"/>
    <w:rsid w:val="00EB669D"/>
    <w:rsid w:val="00EB6A0B"/>
    <w:rsid w:val="00EC0B16"/>
    <w:rsid w:val="00EC0B2C"/>
    <w:rsid w:val="00EC3593"/>
    <w:rsid w:val="00EC51D8"/>
    <w:rsid w:val="00EC53B1"/>
    <w:rsid w:val="00EC5D76"/>
    <w:rsid w:val="00EC684D"/>
    <w:rsid w:val="00EC7E75"/>
    <w:rsid w:val="00ED1F40"/>
    <w:rsid w:val="00ED3AA8"/>
    <w:rsid w:val="00ED3BD2"/>
    <w:rsid w:val="00ED3D1B"/>
    <w:rsid w:val="00ED4841"/>
    <w:rsid w:val="00ED5574"/>
    <w:rsid w:val="00ED7900"/>
    <w:rsid w:val="00ED7CE2"/>
    <w:rsid w:val="00EE1004"/>
    <w:rsid w:val="00EE1FD0"/>
    <w:rsid w:val="00EE2A04"/>
    <w:rsid w:val="00EE7D35"/>
    <w:rsid w:val="00EF06A3"/>
    <w:rsid w:val="00EF108F"/>
    <w:rsid w:val="00EF1822"/>
    <w:rsid w:val="00EF3032"/>
    <w:rsid w:val="00EF3C4C"/>
    <w:rsid w:val="00EF3C58"/>
    <w:rsid w:val="00EF526C"/>
    <w:rsid w:val="00EF57E0"/>
    <w:rsid w:val="00EF78B0"/>
    <w:rsid w:val="00EF7E28"/>
    <w:rsid w:val="00F0018C"/>
    <w:rsid w:val="00F01CAE"/>
    <w:rsid w:val="00F01E5D"/>
    <w:rsid w:val="00F0246C"/>
    <w:rsid w:val="00F0303C"/>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34"/>
    <w:rsid w:val="00F21066"/>
    <w:rsid w:val="00F2171A"/>
    <w:rsid w:val="00F21CCB"/>
    <w:rsid w:val="00F21D87"/>
    <w:rsid w:val="00F222A2"/>
    <w:rsid w:val="00F23F13"/>
    <w:rsid w:val="00F274CB"/>
    <w:rsid w:val="00F30BFF"/>
    <w:rsid w:val="00F317B1"/>
    <w:rsid w:val="00F32FF0"/>
    <w:rsid w:val="00F33CD5"/>
    <w:rsid w:val="00F34F78"/>
    <w:rsid w:val="00F35089"/>
    <w:rsid w:val="00F3512B"/>
    <w:rsid w:val="00F370EE"/>
    <w:rsid w:val="00F42D80"/>
    <w:rsid w:val="00F43D19"/>
    <w:rsid w:val="00F448E3"/>
    <w:rsid w:val="00F454C1"/>
    <w:rsid w:val="00F471EA"/>
    <w:rsid w:val="00F50048"/>
    <w:rsid w:val="00F509D3"/>
    <w:rsid w:val="00F50F97"/>
    <w:rsid w:val="00F5270C"/>
    <w:rsid w:val="00F536D6"/>
    <w:rsid w:val="00F54AC9"/>
    <w:rsid w:val="00F54B1C"/>
    <w:rsid w:val="00F55062"/>
    <w:rsid w:val="00F61AE9"/>
    <w:rsid w:val="00F61B1E"/>
    <w:rsid w:val="00F62BBA"/>
    <w:rsid w:val="00F64276"/>
    <w:rsid w:val="00F64521"/>
    <w:rsid w:val="00F645EC"/>
    <w:rsid w:val="00F655E2"/>
    <w:rsid w:val="00F6561A"/>
    <w:rsid w:val="00F65667"/>
    <w:rsid w:val="00F660D5"/>
    <w:rsid w:val="00F66252"/>
    <w:rsid w:val="00F66969"/>
    <w:rsid w:val="00F6758A"/>
    <w:rsid w:val="00F7025F"/>
    <w:rsid w:val="00F7030A"/>
    <w:rsid w:val="00F70E33"/>
    <w:rsid w:val="00F71771"/>
    <w:rsid w:val="00F719EC"/>
    <w:rsid w:val="00F72AC9"/>
    <w:rsid w:val="00F72B7D"/>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1F35"/>
    <w:rsid w:val="00F94459"/>
    <w:rsid w:val="00F964BA"/>
    <w:rsid w:val="00F96DF5"/>
    <w:rsid w:val="00FA1001"/>
    <w:rsid w:val="00FA2AAE"/>
    <w:rsid w:val="00FA357F"/>
    <w:rsid w:val="00FA3C6D"/>
    <w:rsid w:val="00FA41D6"/>
    <w:rsid w:val="00FA45B1"/>
    <w:rsid w:val="00FA47DC"/>
    <w:rsid w:val="00FA5123"/>
    <w:rsid w:val="00FA522E"/>
    <w:rsid w:val="00FA5956"/>
    <w:rsid w:val="00FA595C"/>
    <w:rsid w:val="00FB288E"/>
    <w:rsid w:val="00FB7BB3"/>
    <w:rsid w:val="00FB7ECC"/>
    <w:rsid w:val="00FC0E79"/>
    <w:rsid w:val="00FC14BB"/>
    <w:rsid w:val="00FC1FCA"/>
    <w:rsid w:val="00FC47AA"/>
    <w:rsid w:val="00FC5E57"/>
    <w:rsid w:val="00FC72A7"/>
    <w:rsid w:val="00FD08F8"/>
    <w:rsid w:val="00FD4C76"/>
    <w:rsid w:val="00FD6588"/>
    <w:rsid w:val="00FD70EE"/>
    <w:rsid w:val="00FE0ACE"/>
    <w:rsid w:val="00FE2829"/>
    <w:rsid w:val="00FE2C9A"/>
    <w:rsid w:val="00FE511E"/>
    <w:rsid w:val="00FE6923"/>
    <w:rsid w:val="00FE6A79"/>
    <w:rsid w:val="00FE6F25"/>
    <w:rsid w:val="00FF1F7C"/>
    <w:rsid w:val="00FF2D8F"/>
    <w:rsid w:val="00FF4230"/>
    <w:rsid w:val="00FF60C6"/>
    <w:rsid w:val="00FF6812"/>
    <w:rsid w:val="00FF71C9"/>
    <w:rsid w:val="01827DC7"/>
    <w:rsid w:val="01B43545"/>
    <w:rsid w:val="03940C5D"/>
    <w:rsid w:val="039C84EF"/>
    <w:rsid w:val="042F5F63"/>
    <w:rsid w:val="045AEC1D"/>
    <w:rsid w:val="04D248A5"/>
    <w:rsid w:val="06EA244A"/>
    <w:rsid w:val="07451952"/>
    <w:rsid w:val="08F6EFEC"/>
    <w:rsid w:val="0ADB7CB5"/>
    <w:rsid w:val="0BB51C6F"/>
    <w:rsid w:val="0C18F1A2"/>
    <w:rsid w:val="0C1AEFF7"/>
    <w:rsid w:val="0C408795"/>
    <w:rsid w:val="0D2465AE"/>
    <w:rsid w:val="0D9BD3A9"/>
    <w:rsid w:val="0E093BCE"/>
    <w:rsid w:val="0FAD87DC"/>
    <w:rsid w:val="1050B4A3"/>
    <w:rsid w:val="1303D22F"/>
    <w:rsid w:val="14B659F2"/>
    <w:rsid w:val="14DFEF31"/>
    <w:rsid w:val="15B63235"/>
    <w:rsid w:val="16923931"/>
    <w:rsid w:val="169C1ADE"/>
    <w:rsid w:val="17F393E7"/>
    <w:rsid w:val="18B829B4"/>
    <w:rsid w:val="1AF1716D"/>
    <w:rsid w:val="1B219AF2"/>
    <w:rsid w:val="1CF37657"/>
    <w:rsid w:val="1E032319"/>
    <w:rsid w:val="21173804"/>
    <w:rsid w:val="213EE366"/>
    <w:rsid w:val="21451D1F"/>
    <w:rsid w:val="21E8F954"/>
    <w:rsid w:val="21ECB5C9"/>
    <w:rsid w:val="273B5560"/>
    <w:rsid w:val="275A9B1E"/>
    <w:rsid w:val="28315527"/>
    <w:rsid w:val="2949CD9F"/>
    <w:rsid w:val="29F9CC7A"/>
    <w:rsid w:val="2A8FB14E"/>
    <w:rsid w:val="2BB8CC5B"/>
    <w:rsid w:val="2C7750A8"/>
    <w:rsid w:val="2CD08E08"/>
    <w:rsid w:val="2EA5FDD8"/>
    <w:rsid w:val="302C7AF5"/>
    <w:rsid w:val="30B2BD16"/>
    <w:rsid w:val="345C953F"/>
    <w:rsid w:val="3485B8DF"/>
    <w:rsid w:val="35A0C0F1"/>
    <w:rsid w:val="374EA03A"/>
    <w:rsid w:val="392982D1"/>
    <w:rsid w:val="39C0F636"/>
    <w:rsid w:val="3A0B0D30"/>
    <w:rsid w:val="3C2E5702"/>
    <w:rsid w:val="3DD2693D"/>
    <w:rsid w:val="415D5880"/>
    <w:rsid w:val="42BDF286"/>
    <w:rsid w:val="438A12F2"/>
    <w:rsid w:val="442109ED"/>
    <w:rsid w:val="4691EF84"/>
    <w:rsid w:val="47419123"/>
    <w:rsid w:val="48C55004"/>
    <w:rsid w:val="4A78E836"/>
    <w:rsid w:val="4BBB4200"/>
    <w:rsid w:val="4BE173E7"/>
    <w:rsid w:val="4DB121A1"/>
    <w:rsid w:val="4F4BCAB6"/>
    <w:rsid w:val="5084AD5E"/>
    <w:rsid w:val="50DBC18D"/>
    <w:rsid w:val="5149A3AC"/>
    <w:rsid w:val="51DA89BE"/>
    <w:rsid w:val="5224274F"/>
    <w:rsid w:val="52813730"/>
    <w:rsid w:val="5380AC67"/>
    <w:rsid w:val="54034FA4"/>
    <w:rsid w:val="566971C9"/>
    <w:rsid w:val="5B1D1E0F"/>
    <w:rsid w:val="5DE09557"/>
    <w:rsid w:val="5FF3B769"/>
    <w:rsid w:val="60BD8767"/>
    <w:rsid w:val="625CD153"/>
    <w:rsid w:val="627252D2"/>
    <w:rsid w:val="62AE6F8A"/>
    <w:rsid w:val="6524B8C8"/>
    <w:rsid w:val="65E6104C"/>
    <w:rsid w:val="6681D110"/>
    <w:rsid w:val="674C6FAC"/>
    <w:rsid w:val="67AC0F35"/>
    <w:rsid w:val="6A89B3F4"/>
    <w:rsid w:val="6BB6C015"/>
    <w:rsid w:val="6CDAA3DD"/>
    <w:rsid w:val="6D676724"/>
    <w:rsid w:val="6E87D38B"/>
    <w:rsid w:val="6FEE1142"/>
    <w:rsid w:val="71A876D8"/>
    <w:rsid w:val="71C4F9D6"/>
    <w:rsid w:val="72503F33"/>
    <w:rsid w:val="72A349C0"/>
    <w:rsid w:val="77AA5294"/>
    <w:rsid w:val="7C07302B"/>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4FF6340"/>
  <w15:docId w15:val="{FFBAAC42-3CEA-4BE0-901B-597352F8F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130D"/>
    <w:rPr>
      <w:rFonts w:ascii="Arial" w:hAnsi="Arial"/>
      <w:sz w:val="22"/>
    </w:rPr>
  </w:style>
  <w:style w:type="paragraph" w:styleId="Heading1">
    <w:name w:val="heading 1"/>
    <w:basedOn w:val="Normal"/>
    <w:next w:val="Normal"/>
    <w:link w:val="Heading1Char"/>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DF7009"/>
    <w:pPr>
      <w:spacing w:line="240" w:lineRule="atLeast"/>
      <w:outlineLvl w:val="1"/>
    </w:pPr>
    <w:rPr>
      <w:rFonts w:ascii="Verdana" w:eastAsia="Batang" w:hAnsi="Verdana"/>
      <w:b/>
      <w:bCs/>
      <w:color w:val="444444"/>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AE2FBA"/>
    <w:pPr>
      <w:shd w:val="clear" w:color="auto" w:fill="000080"/>
    </w:pPr>
    <w:rPr>
      <w:rFonts w:ascii="Tahoma" w:hAnsi="Tahoma" w:cs="Tahoma"/>
    </w:rPr>
  </w:style>
  <w:style w:type="paragraph" w:styleId="BalloonText">
    <w:name w:val="Balloon Text"/>
    <w:basedOn w:val="Normal"/>
    <w:semiHidden/>
    <w:rsid w:val="00360098"/>
    <w:rPr>
      <w:rFonts w:ascii="Tahoma" w:hAnsi="Tahoma" w:cs="Tahoma"/>
      <w:sz w:val="16"/>
      <w:szCs w:val="16"/>
    </w:rPr>
  </w:style>
  <w:style w:type="character" w:styleId="Hyperlink">
    <w:name w:val="Hyperlink"/>
    <w:basedOn w:val="DefaultParagraphFont"/>
    <w:rsid w:val="004F723D"/>
    <w:rPr>
      <w:strike w:val="0"/>
      <w:dstrike w:val="0"/>
      <w:color w:val="0000FF"/>
      <w:u w:val="none"/>
      <w:effect w:val="none"/>
    </w:rPr>
  </w:style>
  <w:style w:type="paragraph" w:styleId="Header">
    <w:name w:val="header"/>
    <w:basedOn w:val="Normal"/>
    <w:link w:val="HeaderChar"/>
    <w:rsid w:val="00EA66F0"/>
    <w:pPr>
      <w:tabs>
        <w:tab w:val="center" w:pos="4536"/>
        <w:tab w:val="right" w:pos="9072"/>
      </w:tabs>
    </w:pPr>
  </w:style>
  <w:style w:type="paragraph" w:styleId="Footer">
    <w:name w:val="footer"/>
    <w:basedOn w:val="Normal"/>
    <w:link w:val="FooterChar"/>
    <w:uiPriority w:val="99"/>
    <w:rsid w:val="00EA66F0"/>
    <w:pPr>
      <w:tabs>
        <w:tab w:val="center" w:pos="4536"/>
        <w:tab w:val="right" w:pos="9072"/>
      </w:tabs>
    </w:pPr>
  </w:style>
  <w:style w:type="paragraph" w:customStyle="1" w:styleId="StandardAH">
    <w:name w:val="Standard_AH"/>
    <w:basedOn w:val="Normal"/>
    <w:rsid w:val="00BF0372"/>
    <w:pPr>
      <w:spacing w:line="360" w:lineRule="auto"/>
      <w:jc w:val="both"/>
    </w:pPr>
    <w:rPr>
      <w:rFonts w:ascii="Verdana" w:hAnsi="Verdana"/>
      <w:sz w:val="24"/>
      <w:szCs w:val="24"/>
    </w:rPr>
  </w:style>
  <w:style w:type="paragraph" w:styleId="NormalWeb">
    <w:name w:val="Normal (Web)"/>
    <w:basedOn w:val="Normal"/>
    <w:uiPriority w:val="99"/>
    <w:rsid w:val="00DF7009"/>
    <w:rPr>
      <w:rFonts w:ascii="Times New Roman" w:eastAsia="Batang" w:hAnsi="Times New Roman"/>
      <w:sz w:val="24"/>
      <w:szCs w:val="24"/>
    </w:rPr>
  </w:style>
  <w:style w:type="paragraph" w:styleId="ListParagraph">
    <w:name w:val="List Paragraph"/>
    <w:basedOn w:val="Normal"/>
    <w:uiPriority w:val="34"/>
    <w:qFormat/>
    <w:rsid w:val="00E66477"/>
    <w:pPr>
      <w:ind w:left="720"/>
      <w:contextualSpacing/>
    </w:pPr>
  </w:style>
  <w:style w:type="character" w:styleId="FollowedHyperlink">
    <w:name w:val="FollowedHyperlink"/>
    <w:basedOn w:val="DefaultParagraphFont"/>
    <w:rsid w:val="006E7744"/>
    <w:rPr>
      <w:color w:val="800080" w:themeColor="followedHyperlink"/>
      <w:u w:val="single"/>
    </w:rPr>
  </w:style>
  <w:style w:type="character" w:styleId="CommentReference">
    <w:name w:val="annotation reference"/>
    <w:basedOn w:val="DefaultParagraphFont"/>
    <w:uiPriority w:val="99"/>
    <w:semiHidden/>
    <w:unhideWhenUsed/>
    <w:rsid w:val="00AD43DE"/>
    <w:rPr>
      <w:sz w:val="16"/>
      <w:szCs w:val="16"/>
    </w:rPr>
  </w:style>
  <w:style w:type="paragraph" w:styleId="CommentText">
    <w:name w:val="annotation text"/>
    <w:basedOn w:val="Normal"/>
    <w:link w:val="CommentTextChar"/>
    <w:semiHidden/>
    <w:unhideWhenUsed/>
    <w:rsid w:val="00AD43DE"/>
    <w:rPr>
      <w:sz w:val="20"/>
    </w:rPr>
  </w:style>
  <w:style w:type="character" w:customStyle="1" w:styleId="CommentTextChar">
    <w:name w:val="Comment Text Char"/>
    <w:basedOn w:val="DefaultParagraphFont"/>
    <w:link w:val="CommentText"/>
    <w:semiHidden/>
    <w:rsid w:val="00AD43DE"/>
    <w:rPr>
      <w:rFonts w:ascii="Arial" w:hAnsi="Arial"/>
    </w:rPr>
  </w:style>
  <w:style w:type="paragraph" w:styleId="CommentSubject">
    <w:name w:val="annotation subject"/>
    <w:basedOn w:val="CommentText"/>
    <w:next w:val="CommentText"/>
    <w:link w:val="CommentSubjectChar"/>
    <w:semiHidden/>
    <w:unhideWhenUsed/>
    <w:rsid w:val="00AD43DE"/>
    <w:rPr>
      <w:b/>
      <w:bCs/>
    </w:rPr>
  </w:style>
  <w:style w:type="character" w:customStyle="1" w:styleId="CommentSubjectChar">
    <w:name w:val="Comment Subject Char"/>
    <w:basedOn w:val="CommentTextChar"/>
    <w:link w:val="CommentSubject"/>
    <w:semiHidden/>
    <w:rsid w:val="00AD43DE"/>
    <w:rPr>
      <w:rFonts w:ascii="Arial" w:hAnsi="Arial"/>
      <w:b/>
      <w:bCs/>
    </w:rPr>
  </w:style>
  <w:style w:type="character" w:styleId="Strong">
    <w:name w:val="Strong"/>
    <w:basedOn w:val="DefaultParagraphFon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DefaultParagraphFont"/>
    <w:rsid w:val="000057CE"/>
  </w:style>
  <w:style w:type="character" w:customStyle="1" w:styleId="Heading1Char">
    <w:name w:val="Heading 1 Char"/>
    <w:basedOn w:val="DefaultParagraphFont"/>
    <w:link w:val="Heading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DefaultParagraphFont"/>
    <w:rsid w:val="00AD76AD"/>
  </w:style>
  <w:style w:type="character" w:customStyle="1" w:styleId="apple-converted-space">
    <w:name w:val="apple-converted-space"/>
    <w:basedOn w:val="DefaultParagraphFont"/>
    <w:rsid w:val="00070E79"/>
  </w:style>
  <w:style w:type="character" w:styleId="Emphasis">
    <w:name w:val="Emphasis"/>
    <w:basedOn w:val="DefaultParagraphFont"/>
    <w:uiPriority w:val="20"/>
    <w:qFormat/>
    <w:rsid w:val="00070E79"/>
    <w:rPr>
      <w:i/>
      <w:iCs/>
    </w:rPr>
  </w:style>
  <w:style w:type="character" w:customStyle="1" w:styleId="FooterChar">
    <w:name w:val="Footer Char"/>
    <w:basedOn w:val="DefaultParagraphFont"/>
    <w:link w:val="Footer"/>
    <w:uiPriority w:val="99"/>
    <w:rsid w:val="009D6AB0"/>
    <w:rPr>
      <w:rFonts w:ascii="Arial" w:hAnsi="Arial"/>
      <w:sz w:val="22"/>
    </w:rPr>
  </w:style>
  <w:style w:type="paragraph" w:styleId="Revision">
    <w:name w:val="Revision"/>
    <w:hidden/>
    <w:uiPriority w:val="99"/>
    <w:semiHidden/>
    <w:rsid w:val="00DC2CFF"/>
    <w:rPr>
      <w:rFonts w:ascii="Arial" w:hAnsi="Arial"/>
      <w:sz w:val="22"/>
    </w:rPr>
  </w:style>
  <w:style w:type="paragraph" w:styleId="Title">
    <w:name w:val="Title"/>
    <w:basedOn w:val="Normal"/>
    <w:next w:val="Normal"/>
    <w:link w:val="TitleChar"/>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HeaderChar">
    <w:name w:val="Header Char"/>
    <w:basedOn w:val="DefaultParagraphFont"/>
    <w:link w:val="Header"/>
    <w:rsid w:val="006A1BE6"/>
    <w:rPr>
      <w:rFonts w:ascii="Arial" w:hAnsi="Arial"/>
      <w:sz w:val="22"/>
    </w:rPr>
  </w:style>
  <w:style w:type="character" w:customStyle="1" w:styleId="normaltextrun">
    <w:name w:val="normaltextrun"/>
    <w:basedOn w:val="DefaultParagraphFont"/>
    <w:rsid w:val="00620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presse@weidmuelle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cdrop.com/weidmueller/xVij1YfTwZ"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8C62EE7E-E605-45DA-87EF-DBFC9C04E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725</Words>
  <Characters>4133</Characters>
  <Application>Microsoft Office Word</Application>
  <DocSecurity>4</DocSecurity>
  <Lines>34</Lines>
  <Paragraphs>9</Paragraphs>
  <ScaleCrop>false</ScaleCrop>
  <Company>Weidmüller Holding</Company>
  <LinksUpToDate>false</LinksUpToDate>
  <CharactersWithSpaces>4849</CharactersWithSpaces>
  <SharedDoc>false</SharedDoc>
  <HLinks>
    <vt:vector size="12" baseType="variant">
      <vt:variant>
        <vt:i4>8192102</vt:i4>
      </vt:variant>
      <vt:variant>
        <vt:i4>0</vt:i4>
      </vt:variant>
      <vt:variant>
        <vt:i4>0</vt:i4>
      </vt:variant>
      <vt:variant>
        <vt:i4>5</vt:i4>
      </vt:variant>
      <vt:variant>
        <vt:lpwstr>https://www.picdrop.com/weidmueller/xVij1YfTwZ</vt:lpwstr>
      </vt:variant>
      <vt:variant>
        <vt:lpwstr/>
      </vt:variant>
      <vt:variant>
        <vt:i4>7864389</vt:i4>
      </vt:variant>
      <vt:variant>
        <vt:i4>0</vt:i4>
      </vt:variant>
      <vt:variant>
        <vt:i4>0</vt:i4>
      </vt:variant>
      <vt:variant>
        <vt:i4>5</vt:i4>
      </vt:variant>
      <vt:variant>
        <vt:lpwstr>mailto:presse@weidmueller.com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press release template</dc:title>
  <dc:subject/>
  <dc:creator>presse@weidmueller.com</dc:creator>
  <cp:keywords/>
  <cp:lastModifiedBy>Braun, Nina</cp:lastModifiedBy>
  <cp:revision>309</cp:revision>
  <cp:lastPrinted>2018-03-05T23:44:00Z</cp:lastPrinted>
  <dcterms:created xsi:type="dcterms:W3CDTF">2023-04-27T21:50:00Z</dcterms:created>
  <dcterms:modified xsi:type="dcterms:W3CDTF">2023-08-14T23:09:00Z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