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2E4E" w14:textId="2C9688E6" w:rsidR="001A3150" w:rsidRDefault="0044678F" w:rsidP="00590DAB">
      <w:pPr>
        <w:spacing w:line="360" w:lineRule="auto"/>
        <w:jc w:val="both"/>
        <w:rPr>
          <w:rFonts w:eastAsia="Batang" w:cs="Arial"/>
          <w:b/>
          <w:szCs w:val="22"/>
          <w:lang w:val="de-DE"/>
        </w:rPr>
      </w:pPr>
      <w:r w:rsidRPr="0044678F">
        <w:rPr>
          <w:rFonts w:eastAsia="Batang" w:cs="Arial"/>
          <w:b/>
          <w:szCs w:val="22"/>
          <w:lang w:val="de-DE"/>
        </w:rPr>
        <w:t>Technologiepartnerschaft für mehr Kundennutzen</w:t>
      </w:r>
    </w:p>
    <w:p w14:paraId="600DE6B1" w14:textId="77777777" w:rsidR="0044678F" w:rsidRPr="001A3150" w:rsidRDefault="0044678F" w:rsidP="00590DAB">
      <w:pPr>
        <w:spacing w:line="360" w:lineRule="auto"/>
        <w:jc w:val="both"/>
        <w:rPr>
          <w:rFonts w:cs="Arial"/>
          <w:szCs w:val="22"/>
          <w:lang w:val="de-DE"/>
        </w:rPr>
      </w:pPr>
    </w:p>
    <w:p w14:paraId="1660ED00" w14:textId="54C87501" w:rsidR="301C97E7" w:rsidRDefault="769ADEC2" w:rsidP="6091DDCB">
      <w:pPr>
        <w:spacing w:line="360" w:lineRule="auto"/>
        <w:jc w:val="both"/>
        <w:rPr>
          <w:b/>
          <w:bCs/>
          <w:color w:val="000000" w:themeColor="text1"/>
          <w:lang w:val="de-DE"/>
        </w:rPr>
      </w:pPr>
      <w:r w:rsidRPr="6091DDCB">
        <w:rPr>
          <w:b/>
          <w:bCs/>
          <w:color w:val="000000" w:themeColor="text1"/>
          <w:lang w:val="de-DE"/>
        </w:rPr>
        <w:t xml:space="preserve">Die Verbesserung der Produktionseffizienz und Qualität im Schaltschrankbau ist ein gemeinsames Anliegen von Weidmüller und </w:t>
      </w:r>
      <w:proofErr w:type="spellStart"/>
      <w:r w:rsidRPr="6091DDCB">
        <w:rPr>
          <w:b/>
          <w:bCs/>
          <w:color w:val="000000" w:themeColor="text1"/>
          <w:lang w:val="de-DE"/>
        </w:rPr>
        <w:t>Eplan</w:t>
      </w:r>
      <w:proofErr w:type="spellEnd"/>
      <w:r w:rsidRPr="6091DDCB">
        <w:rPr>
          <w:b/>
          <w:bCs/>
          <w:color w:val="000000" w:themeColor="text1"/>
          <w:lang w:val="de-DE"/>
        </w:rPr>
        <w:t xml:space="preserve">. Um dieses Ziel zu erreichen, arbeiten beide Firmen an einer bestmöglichen Integration ihrer Schnittstellen und Datenmodelle. So ist eine Technologiepartnerschaft entstanden, die im Jahr 2022 im Rahmen des </w:t>
      </w:r>
      <w:proofErr w:type="spellStart"/>
      <w:r w:rsidRPr="6091DDCB">
        <w:rPr>
          <w:b/>
          <w:bCs/>
          <w:color w:val="000000" w:themeColor="text1"/>
          <w:lang w:val="de-DE"/>
        </w:rPr>
        <w:t>Eplan</w:t>
      </w:r>
      <w:proofErr w:type="spellEnd"/>
      <w:r w:rsidRPr="6091DDCB">
        <w:rPr>
          <w:b/>
          <w:bCs/>
          <w:color w:val="000000" w:themeColor="text1"/>
          <w:lang w:val="de-DE"/>
        </w:rPr>
        <w:t xml:space="preserve"> Partner Network besiegelt und nun auf der Hannover Messe bekanntgegeben wurde.</w:t>
      </w:r>
    </w:p>
    <w:p w14:paraId="6F1C4688" w14:textId="3380CCCA" w:rsidR="301C97E7" w:rsidRDefault="301C97E7" w:rsidP="6091DDCB">
      <w:pPr>
        <w:spacing w:line="360" w:lineRule="auto"/>
        <w:jc w:val="both"/>
        <w:rPr>
          <w:b/>
          <w:bCs/>
          <w:color w:val="000000" w:themeColor="text1"/>
          <w:lang w:val="de-DE"/>
        </w:rPr>
      </w:pPr>
    </w:p>
    <w:p w14:paraId="61B0E5FB" w14:textId="6D1B977D" w:rsidR="6548987C" w:rsidRPr="00EA426D" w:rsidRDefault="6548987C" w:rsidP="6091DDCB">
      <w:pPr>
        <w:spacing w:line="360" w:lineRule="auto"/>
        <w:jc w:val="both"/>
        <w:rPr>
          <w:lang w:val="de-DE"/>
        </w:rPr>
      </w:pPr>
      <w:r w:rsidRPr="6091DDCB">
        <w:rPr>
          <w:b/>
          <w:bCs/>
          <w:color w:val="000000" w:themeColor="text1"/>
          <w:lang w:val="de-DE"/>
        </w:rPr>
        <w:t>Hannover/Detmold/Monheim, 19. April 2023 –</w:t>
      </w:r>
      <w:r w:rsidRPr="6091DDCB">
        <w:rPr>
          <w:color w:val="000000" w:themeColor="text1"/>
          <w:lang w:val="de-DE"/>
        </w:rPr>
        <w:t xml:space="preserve"> Schaltschrank- und Schaltanlagenbauer sehen sich seit vielen Jahren mit einer Vielzahl von Herausforderungen konfrontiert. Neben dem anhaltenden Mangel an ausgebildeten Fachkräften, dem Kosten- und Zeitdruck für Durchlaufzeiten und Tests, sind besonders die Kundenerwartungen hinsichtlich Flexibilität und Änderungsmanagement sowie die neuen Anforderungen an Klimaneutralität, Nachhaltigkeit und Kreislaufwirtschaft Bereiche, in denen die Branche Schritt halten muss. Ferner muss sie den Wünschen nach immer individuelleren Lösungen gerecht werden und oftmals eine flexible Stückzahl-1-Fertigung realisieren. </w:t>
      </w:r>
    </w:p>
    <w:p w14:paraId="793D6BC3" w14:textId="3E15EF6E" w:rsidR="6548987C" w:rsidRPr="00EA426D" w:rsidRDefault="6548987C" w:rsidP="6091DDCB">
      <w:pPr>
        <w:spacing w:line="360" w:lineRule="auto"/>
        <w:jc w:val="both"/>
        <w:rPr>
          <w:lang w:val="de-DE"/>
        </w:rPr>
      </w:pPr>
      <w:r w:rsidRPr="6091DDCB">
        <w:rPr>
          <w:color w:val="000000" w:themeColor="text1"/>
          <w:lang w:val="de-DE"/>
        </w:rPr>
        <w:t xml:space="preserve"> </w:t>
      </w:r>
    </w:p>
    <w:p w14:paraId="56587AE9" w14:textId="0DCB43B9" w:rsidR="6548987C" w:rsidRPr="00EA426D" w:rsidRDefault="6548987C" w:rsidP="6091DDCB">
      <w:pPr>
        <w:spacing w:line="360" w:lineRule="auto"/>
        <w:jc w:val="both"/>
        <w:rPr>
          <w:lang w:val="de-DE"/>
        </w:rPr>
      </w:pPr>
      <w:r w:rsidRPr="6091DDCB">
        <w:rPr>
          <w:color w:val="000000" w:themeColor="text1"/>
          <w:lang w:val="de-DE"/>
        </w:rPr>
        <w:t xml:space="preserve">Seit vielen Jahren unterstützt Weidmüller die Branche mit erprobten Lösungen und innovativen Engineering-Konzepten, wie etwa dem Weidmüller </w:t>
      </w:r>
      <w:proofErr w:type="spellStart"/>
      <w:r w:rsidRPr="6091DDCB">
        <w:rPr>
          <w:color w:val="000000" w:themeColor="text1"/>
          <w:lang w:val="de-DE"/>
        </w:rPr>
        <w:t>Configurator</w:t>
      </w:r>
      <w:proofErr w:type="spellEnd"/>
      <w:r w:rsidRPr="6091DDCB">
        <w:rPr>
          <w:color w:val="000000" w:themeColor="text1"/>
          <w:lang w:val="de-DE"/>
        </w:rPr>
        <w:t xml:space="preserve"> WMC, um den vielfältigen Anforderungen gerecht zu werden. Der erweiterten Partnerschaft mit </w:t>
      </w:r>
      <w:proofErr w:type="spellStart"/>
      <w:r w:rsidRPr="6091DDCB">
        <w:rPr>
          <w:color w:val="000000" w:themeColor="text1"/>
          <w:lang w:val="de-DE"/>
        </w:rPr>
        <w:t>Eplan</w:t>
      </w:r>
      <w:proofErr w:type="spellEnd"/>
      <w:r w:rsidRPr="6091DDCB">
        <w:rPr>
          <w:color w:val="000000" w:themeColor="text1"/>
          <w:lang w:val="de-DE"/>
        </w:rPr>
        <w:t xml:space="preserve"> im Rahmen des </w:t>
      </w:r>
      <w:proofErr w:type="spellStart"/>
      <w:r w:rsidRPr="6091DDCB">
        <w:rPr>
          <w:color w:val="000000" w:themeColor="text1"/>
          <w:lang w:val="de-DE"/>
        </w:rPr>
        <w:t>Eplan</w:t>
      </w:r>
      <w:proofErr w:type="spellEnd"/>
      <w:r w:rsidRPr="6091DDCB">
        <w:rPr>
          <w:color w:val="000000" w:themeColor="text1"/>
          <w:lang w:val="de-DE"/>
        </w:rPr>
        <w:t xml:space="preserve"> Partner Network liegt eine klare Zielsetzung zugrunde: die Verbesserung der Datenqualität und Erweiterung der Datenmodelle für einen automatisierten und effizienten Schaltschrankbau. </w:t>
      </w:r>
    </w:p>
    <w:p w14:paraId="0FF0FAB0" w14:textId="56DB743D" w:rsidR="6548987C" w:rsidRPr="00EA426D" w:rsidRDefault="6548987C" w:rsidP="6091DDCB">
      <w:pPr>
        <w:spacing w:line="360" w:lineRule="auto"/>
        <w:jc w:val="both"/>
        <w:rPr>
          <w:lang w:val="de-DE"/>
        </w:rPr>
      </w:pPr>
      <w:r w:rsidRPr="6091DDCB">
        <w:rPr>
          <w:color w:val="000000" w:themeColor="text1"/>
          <w:lang w:val="de-DE"/>
        </w:rPr>
        <w:t xml:space="preserve"> </w:t>
      </w:r>
    </w:p>
    <w:p w14:paraId="00602A91" w14:textId="470F228C" w:rsidR="6548987C" w:rsidRPr="00EA426D" w:rsidRDefault="6548987C" w:rsidP="6091DDCB">
      <w:pPr>
        <w:spacing w:line="360" w:lineRule="auto"/>
        <w:jc w:val="both"/>
        <w:rPr>
          <w:lang w:val="de-DE"/>
        </w:rPr>
      </w:pPr>
      <w:r w:rsidRPr="6091DDCB">
        <w:rPr>
          <w:color w:val="000000" w:themeColor="text1"/>
          <w:lang w:val="de-DE"/>
        </w:rPr>
        <w:t xml:space="preserve">Volker Bibelhausen, Vorstandssprecher und Technologievorstand bei Weidmüller, erklärt dazu: „Die Technologiepartnerschaft mit </w:t>
      </w:r>
      <w:proofErr w:type="spellStart"/>
      <w:r w:rsidRPr="6091DDCB">
        <w:rPr>
          <w:color w:val="000000" w:themeColor="text1"/>
          <w:lang w:val="de-DE"/>
        </w:rPr>
        <w:t>Eplan</w:t>
      </w:r>
      <w:proofErr w:type="spellEnd"/>
      <w:r w:rsidRPr="6091DDCB">
        <w:rPr>
          <w:color w:val="000000" w:themeColor="text1"/>
          <w:lang w:val="de-DE"/>
        </w:rPr>
        <w:t xml:space="preserve"> zielt darauf ab, zukunftsweisende Datenmodelle und Schnittstellen für eine bessere digitale Durchgängigkeit entlang der Prozesskette und eine höhere Automatisierung des Schaltschrankbaus zu entwickeln. Gleichzeitig stärkt sie den Kreis der </w:t>
      </w:r>
      <w:r w:rsidRPr="6091DDCB">
        <w:rPr>
          <w:color w:val="000000" w:themeColor="text1"/>
          <w:lang w:val="de-DE"/>
        </w:rPr>
        <w:lastRenderedPageBreak/>
        <w:t xml:space="preserve">Unternehmen, die in den Arbeitsgruppen unter der Schirmherrschaft von ZVEI und VDMA die digitalen Kerntechnologien für die Industrie 4.0 abstimmen.“ </w:t>
      </w:r>
    </w:p>
    <w:p w14:paraId="42F9F41F" w14:textId="7DEFD281" w:rsidR="6548987C" w:rsidRPr="00EA426D" w:rsidRDefault="6548987C" w:rsidP="6091DDCB">
      <w:pPr>
        <w:spacing w:line="360" w:lineRule="auto"/>
        <w:jc w:val="both"/>
        <w:rPr>
          <w:lang w:val="de-DE"/>
        </w:rPr>
      </w:pPr>
      <w:r w:rsidRPr="6091DDCB">
        <w:rPr>
          <w:color w:val="000000" w:themeColor="text1"/>
          <w:lang w:val="de-DE"/>
        </w:rPr>
        <w:t xml:space="preserve"> </w:t>
      </w:r>
    </w:p>
    <w:p w14:paraId="56CCB865" w14:textId="2B34F73A" w:rsidR="6548987C" w:rsidRPr="00EA426D" w:rsidRDefault="6548987C" w:rsidP="6091DDCB">
      <w:pPr>
        <w:spacing w:line="360" w:lineRule="auto"/>
        <w:jc w:val="both"/>
        <w:rPr>
          <w:lang w:val="de-DE"/>
        </w:rPr>
      </w:pPr>
      <w:r w:rsidRPr="6091DDCB">
        <w:rPr>
          <w:color w:val="000000" w:themeColor="text1"/>
          <w:lang w:val="de-DE"/>
        </w:rPr>
        <w:t xml:space="preserve">Um dieses Ziel zu erreichen, beschreibt Weidmüller seine Daten im ECLASS </w:t>
      </w:r>
      <w:proofErr w:type="spellStart"/>
      <w:r w:rsidRPr="6091DDCB">
        <w:rPr>
          <w:color w:val="000000" w:themeColor="text1"/>
          <w:lang w:val="de-DE"/>
        </w:rPr>
        <w:t>Advanced</w:t>
      </w:r>
      <w:proofErr w:type="spellEnd"/>
      <w:r w:rsidRPr="6091DDCB">
        <w:rPr>
          <w:color w:val="000000" w:themeColor="text1"/>
          <w:lang w:val="de-DE"/>
        </w:rPr>
        <w:t xml:space="preserve"> Format, konvertiert sie in den </w:t>
      </w:r>
      <w:proofErr w:type="spellStart"/>
      <w:r w:rsidRPr="6091DDCB">
        <w:rPr>
          <w:color w:val="000000" w:themeColor="text1"/>
          <w:lang w:val="de-DE"/>
        </w:rPr>
        <w:t>Eplan</w:t>
      </w:r>
      <w:proofErr w:type="spellEnd"/>
      <w:r w:rsidRPr="6091DDCB">
        <w:rPr>
          <w:color w:val="000000" w:themeColor="text1"/>
          <w:lang w:val="de-DE"/>
        </w:rPr>
        <w:t xml:space="preserve"> Data Standard und stellt alle Daten im </w:t>
      </w:r>
      <w:proofErr w:type="spellStart"/>
      <w:r w:rsidRPr="6091DDCB">
        <w:rPr>
          <w:color w:val="000000" w:themeColor="text1"/>
          <w:lang w:val="de-DE"/>
        </w:rPr>
        <w:t>Eplan</w:t>
      </w:r>
      <w:proofErr w:type="spellEnd"/>
      <w:r w:rsidRPr="6091DDCB">
        <w:rPr>
          <w:color w:val="000000" w:themeColor="text1"/>
          <w:lang w:val="de-DE"/>
        </w:rPr>
        <w:t xml:space="preserve"> Data Portal bereit. Zudem entwickelt Weidmüller Konnektoren, um unternehmenseigene Softwaresysteme, wie die Beschriftungs- und Markierungssoftware M-Print Pro, direkt aus </w:t>
      </w:r>
      <w:proofErr w:type="spellStart"/>
      <w:r w:rsidRPr="6091DDCB">
        <w:rPr>
          <w:color w:val="000000" w:themeColor="text1"/>
          <w:lang w:val="de-DE"/>
        </w:rPr>
        <w:t>Eplan</w:t>
      </w:r>
      <w:proofErr w:type="spellEnd"/>
      <w:r w:rsidRPr="6091DDCB">
        <w:rPr>
          <w:color w:val="000000" w:themeColor="text1"/>
          <w:lang w:val="de-DE"/>
        </w:rPr>
        <w:t xml:space="preserve"> ansteuern zu können. Das </w:t>
      </w:r>
      <w:proofErr w:type="spellStart"/>
      <w:r w:rsidRPr="6091DDCB">
        <w:rPr>
          <w:color w:val="000000" w:themeColor="text1"/>
          <w:lang w:val="de-DE"/>
        </w:rPr>
        <w:t>web</w:t>
      </w:r>
      <w:proofErr w:type="spellEnd"/>
      <w:r w:rsidRPr="6091DDCB">
        <w:rPr>
          <w:color w:val="000000" w:themeColor="text1"/>
          <w:lang w:val="de-DE"/>
        </w:rPr>
        <w:t xml:space="preserve">-basierte Engineering-Tool WMC wird zudem Assistenten enthalten, die dem Nutzer lösungsorientiert helfen, das passende und zugelassene Produkt und Zubehör zu finden. </w:t>
      </w:r>
    </w:p>
    <w:p w14:paraId="243ABAE8" w14:textId="16783989" w:rsidR="6548987C" w:rsidRPr="00EA426D" w:rsidRDefault="6548987C" w:rsidP="6091DDCB">
      <w:pPr>
        <w:spacing w:line="360" w:lineRule="auto"/>
        <w:jc w:val="both"/>
        <w:rPr>
          <w:lang w:val="de-DE"/>
        </w:rPr>
      </w:pPr>
      <w:r w:rsidRPr="6091DDCB">
        <w:rPr>
          <w:color w:val="000000" w:themeColor="text1"/>
          <w:lang w:val="de-DE"/>
        </w:rPr>
        <w:t xml:space="preserve"> </w:t>
      </w:r>
    </w:p>
    <w:p w14:paraId="281F19F6" w14:textId="338DE7DD" w:rsidR="6548987C" w:rsidRPr="00EA426D" w:rsidRDefault="6548987C" w:rsidP="6091DDCB">
      <w:pPr>
        <w:spacing w:line="360" w:lineRule="auto"/>
        <w:jc w:val="both"/>
        <w:rPr>
          <w:lang w:val="de-DE"/>
        </w:rPr>
      </w:pPr>
      <w:r w:rsidRPr="6091DDCB">
        <w:rPr>
          <w:color w:val="000000" w:themeColor="text1"/>
          <w:lang w:val="de-DE"/>
        </w:rPr>
        <w:t xml:space="preserve">Von der Planung bis zur Abnahme eines Schaltschranks sind die logistische Planung und die Steuerung der Produktionsprozesse von entscheidender Bedeutung. Eine Beschleunigung der Montage kann erreicht werden, wenn vorbestückte Klemmleisten eingesetzt und die durchgängige Markierung von Komponenten und Leitern umgesetzt werden. Aber auch die Konfektion von Kabelsätzen sowie die Umsetzung einer teil- oder vollautomatisierten Fertigungslinie erfordern präzisere Datenmodelle, um die Prozesse sicher zu steuern und eine hohe Produktqualität zu erreichen. Sebastian Seitz, CEO von </w:t>
      </w:r>
      <w:proofErr w:type="spellStart"/>
      <w:r w:rsidRPr="6091DDCB">
        <w:rPr>
          <w:color w:val="000000" w:themeColor="text1"/>
          <w:lang w:val="de-DE"/>
        </w:rPr>
        <w:t>Eplan</w:t>
      </w:r>
      <w:proofErr w:type="spellEnd"/>
      <w:r w:rsidRPr="6091DDCB">
        <w:rPr>
          <w:color w:val="000000" w:themeColor="text1"/>
          <w:lang w:val="de-DE"/>
        </w:rPr>
        <w:t>, resümiert: „Diese Optimierung der Daten wie auch der Workflows ermöglichen eine präzisere Steuerung der Produktionsprozesse und verbessern die Produktionseffizienz und -qualität beim Kunden.“</w:t>
      </w:r>
    </w:p>
    <w:p w14:paraId="6EE91727" w14:textId="0D59135C" w:rsidR="00235C07" w:rsidRPr="007349C2" w:rsidRDefault="00235C07" w:rsidP="6091DDCB">
      <w:pPr>
        <w:spacing w:line="360" w:lineRule="auto"/>
        <w:jc w:val="both"/>
        <w:rPr>
          <w:color w:val="000000" w:themeColor="text1"/>
          <w:shd w:val="clear" w:color="auto" w:fill="FFFFFF"/>
          <w:lang w:val="de-DE"/>
        </w:rPr>
      </w:pPr>
    </w:p>
    <w:p w14:paraId="096CBB7E" w14:textId="610613F7" w:rsidR="00960747" w:rsidRDefault="73A4CC4E" w:rsidP="00B36227">
      <w:pPr>
        <w:spacing w:line="360" w:lineRule="auto"/>
        <w:jc w:val="both"/>
        <w:rPr>
          <w:rFonts w:cs="Arial"/>
          <w:lang w:val="de-DE"/>
        </w:rPr>
      </w:pPr>
      <w:r w:rsidRPr="6091DDCB">
        <w:rPr>
          <w:rFonts w:cs="Arial"/>
          <w:szCs w:val="22"/>
          <w:lang w:val="de-DE"/>
        </w:rPr>
        <w:t>3.4</w:t>
      </w:r>
      <w:r w:rsidR="2056FF11" w:rsidRPr="6091DDCB">
        <w:rPr>
          <w:rFonts w:cs="Arial"/>
          <w:szCs w:val="22"/>
          <w:lang w:val="de-DE"/>
        </w:rPr>
        <w:t>08</w:t>
      </w:r>
      <w:r w:rsidRPr="6091DDCB">
        <w:rPr>
          <w:rFonts w:cs="Arial"/>
          <w:szCs w:val="22"/>
          <w:lang w:val="de-DE"/>
        </w:rPr>
        <w:t xml:space="preserve"> </w:t>
      </w:r>
      <w:r w:rsidR="009608ED" w:rsidRPr="6091DDCB">
        <w:rPr>
          <w:rFonts w:cs="Arial"/>
          <w:szCs w:val="22"/>
          <w:lang w:val="de-DE"/>
        </w:rPr>
        <w:t>Zeichen inklusiv</w:t>
      </w:r>
      <w:r w:rsidR="009608ED" w:rsidRPr="6091DDCB">
        <w:rPr>
          <w:rFonts w:cs="Arial"/>
          <w:lang w:val="de-DE"/>
        </w:rPr>
        <w:t>e Leerzeiche</w:t>
      </w:r>
      <w:r w:rsidR="00543278" w:rsidRPr="6091DDCB">
        <w:rPr>
          <w:rFonts w:cs="Arial"/>
          <w:lang w:val="de-DE"/>
        </w:rPr>
        <w:t>n</w:t>
      </w:r>
    </w:p>
    <w:p w14:paraId="07AC1FAE" w14:textId="77777777" w:rsidR="0042527B" w:rsidRDefault="0042527B" w:rsidP="00B36227">
      <w:pPr>
        <w:spacing w:line="360" w:lineRule="auto"/>
        <w:jc w:val="both"/>
        <w:rPr>
          <w:rFonts w:cs="Arial"/>
          <w:lang w:val="de-DE"/>
        </w:rPr>
      </w:pPr>
    </w:p>
    <w:p w14:paraId="71194E8D" w14:textId="131420B7" w:rsidR="00324B94" w:rsidRPr="008F426A" w:rsidRDefault="45367097" w:rsidP="633EBAD8">
      <w:pPr>
        <w:spacing w:line="360" w:lineRule="auto"/>
        <w:jc w:val="both"/>
      </w:pPr>
      <w:r>
        <w:rPr>
          <w:noProof/>
        </w:rPr>
        <w:lastRenderedPageBreak/>
        <w:drawing>
          <wp:inline distT="0" distB="0" distL="0" distR="0" wp14:anchorId="0C9E0D48" wp14:editId="35516820">
            <wp:extent cx="4572000" cy="3048000"/>
            <wp:effectExtent l="0" t="0" r="0" b="0"/>
            <wp:docPr id="1190857247" name="Grafik 1190857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inline>
        </w:drawing>
      </w:r>
    </w:p>
    <w:p w14:paraId="19D98ADF" w14:textId="6C31CDC1" w:rsidR="00324B94" w:rsidRPr="008F426A" w:rsidRDefault="45367097" w:rsidP="633EBAD8">
      <w:pPr>
        <w:rPr>
          <w:rFonts w:cs="Arial"/>
          <w:lang w:val="de-DE"/>
        </w:rPr>
      </w:pPr>
      <w:r w:rsidRPr="633EBAD8">
        <w:rPr>
          <w:rFonts w:cs="Arial"/>
          <w:lang w:val="de-DE"/>
        </w:rPr>
        <w:t>Bild</w:t>
      </w:r>
      <w:r w:rsidR="00324B94" w:rsidRPr="633EBAD8">
        <w:rPr>
          <w:rFonts w:cs="Arial"/>
          <w:lang w:val="de-DE"/>
        </w:rPr>
        <w:t>unterschrift</w:t>
      </w:r>
      <w:r w:rsidR="00590DAB" w:rsidRPr="633EBAD8">
        <w:rPr>
          <w:rFonts w:cs="Arial"/>
          <w:lang w:val="de-DE"/>
        </w:rPr>
        <w:t>:</w:t>
      </w:r>
      <w:r w:rsidR="00202F48" w:rsidRPr="633EBAD8">
        <w:rPr>
          <w:rFonts w:cs="Arial"/>
          <w:lang w:val="de-DE"/>
        </w:rPr>
        <w:t xml:space="preserve"> </w:t>
      </w:r>
      <w:r w:rsidR="0204B0D8" w:rsidRPr="633EBAD8">
        <w:rPr>
          <w:rFonts w:cs="Arial"/>
          <w:lang w:val="de-DE"/>
        </w:rPr>
        <w:t>Volker Bibelhausen, Vorstandssprecher und Technologievorstand bei Weidmüller (</w:t>
      </w:r>
      <w:r w:rsidR="0AA4A9E5" w:rsidRPr="633EBAD8">
        <w:rPr>
          <w:rFonts w:cs="Arial"/>
          <w:lang w:val="de-DE"/>
        </w:rPr>
        <w:t>r</w:t>
      </w:r>
      <w:r w:rsidR="0204B0D8" w:rsidRPr="633EBAD8">
        <w:rPr>
          <w:rFonts w:cs="Arial"/>
          <w:lang w:val="de-DE"/>
        </w:rPr>
        <w:t xml:space="preserve">.) und Sebastian Seitz, CEO von </w:t>
      </w:r>
      <w:proofErr w:type="spellStart"/>
      <w:r w:rsidR="0204B0D8" w:rsidRPr="633EBAD8">
        <w:rPr>
          <w:rFonts w:cs="Arial"/>
          <w:lang w:val="de-DE"/>
        </w:rPr>
        <w:t>Eplan</w:t>
      </w:r>
      <w:proofErr w:type="spellEnd"/>
      <w:r w:rsidR="0204B0D8" w:rsidRPr="633EBAD8">
        <w:rPr>
          <w:rFonts w:cs="Arial"/>
          <w:lang w:val="de-DE"/>
        </w:rPr>
        <w:t xml:space="preserve"> (</w:t>
      </w:r>
      <w:r w:rsidR="6EE41BA8" w:rsidRPr="633EBAD8">
        <w:rPr>
          <w:rFonts w:cs="Arial"/>
          <w:lang w:val="de-DE"/>
        </w:rPr>
        <w:t>l</w:t>
      </w:r>
      <w:r w:rsidR="0204B0D8" w:rsidRPr="633EBAD8">
        <w:rPr>
          <w:rFonts w:cs="Arial"/>
          <w:lang w:val="de-DE"/>
        </w:rPr>
        <w:t xml:space="preserve">.) freuen sich über die Kooperation im Rahmen des </w:t>
      </w:r>
      <w:proofErr w:type="spellStart"/>
      <w:r w:rsidR="0204B0D8" w:rsidRPr="633EBAD8">
        <w:rPr>
          <w:rFonts w:cs="Arial"/>
          <w:lang w:val="de-DE"/>
        </w:rPr>
        <w:t>Eplan</w:t>
      </w:r>
      <w:proofErr w:type="spellEnd"/>
      <w:r w:rsidR="0204B0D8" w:rsidRPr="633EBAD8">
        <w:rPr>
          <w:rFonts w:cs="Arial"/>
          <w:lang w:val="de-DE"/>
        </w:rPr>
        <w:t xml:space="preserve"> Partner Network, mit der eine Synergie aus Innovation, Expertise und Erfahrung für mehr Kundennutzen geschaffen wird.</w:t>
      </w:r>
    </w:p>
    <w:p w14:paraId="5B7BC304" w14:textId="717DA27B" w:rsidR="000865FC" w:rsidRPr="00BB1921" w:rsidRDefault="000865FC" w:rsidP="633EBAD8">
      <w:pPr>
        <w:rPr>
          <w:rFonts w:cs="Arial"/>
          <w:lang w:val="de-DE"/>
        </w:rPr>
      </w:pPr>
    </w:p>
    <w:p w14:paraId="1D30F589" w14:textId="151CE0F7" w:rsidR="000865FC" w:rsidRPr="00BB1921" w:rsidRDefault="476E3EEC" w:rsidP="633EBAD8">
      <w:pPr>
        <w:rPr>
          <w:rFonts w:cs="Arial"/>
          <w:lang w:val="de-DE"/>
        </w:rPr>
      </w:pPr>
      <w:r>
        <w:rPr>
          <w:noProof/>
        </w:rPr>
        <w:drawing>
          <wp:inline distT="0" distB="0" distL="0" distR="0" wp14:anchorId="71A9A292" wp14:editId="45272F7B">
            <wp:extent cx="4572000" cy="3048000"/>
            <wp:effectExtent l="0" t="0" r="0" b="0"/>
            <wp:docPr id="373234" name="Grafik 373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inline>
        </w:drawing>
      </w:r>
    </w:p>
    <w:p w14:paraId="386CBB08" w14:textId="502A0BD0" w:rsidR="000865FC" w:rsidRPr="00BB1921" w:rsidRDefault="000865FC" w:rsidP="633EBAD8">
      <w:pPr>
        <w:rPr>
          <w:rFonts w:cs="Arial"/>
          <w:lang w:val="de-DE"/>
        </w:rPr>
      </w:pPr>
    </w:p>
    <w:p w14:paraId="56D69ECE" w14:textId="50BFE71D" w:rsidR="000865FC" w:rsidRPr="00BB1921" w:rsidRDefault="476E3EEC" w:rsidP="633EBAD8">
      <w:pPr>
        <w:spacing w:line="259" w:lineRule="auto"/>
        <w:rPr>
          <w:rFonts w:cs="Arial"/>
          <w:lang w:val="de-DE"/>
        </w:rPr>
      </w:pPr>
      <w:r w:rsidRPr="633EBAD8">
        <w:rPr>
          <w:rFonts w:cs="Arial"/>
          <w:lang w:val="de-DE"/>
        </w:rPr>
        <w:t xml:space="preserve">Bildunterschrift: Freuen sich über die Zusammenarbeit: (v.l.n.r.) </w:t>
      </w:r>
      <w:r w:rsidR="30746892" w:rsidRPr="633EBAD8">
        <w:rPr>
          <w:rFonts w:cs="Arial"/>
          <w:lang w:val="de-DE"/>
        </w:rPr>
        <w:t xml:space="preserve">Arnd </w:t>
      </w:r>
      <w:proofErr w:type="spellStart"/>
      <w:r w:rsidR="30746892" w:rsidRPr="633EBAD8">
        <w:rPr>
          <w:rFonts w:cs="Arial"/>
          <w:lang w:val="de-DE"/>
        </w:rPr>
        <w:t>Schepmann</w:t>
      </w:r>
      <w:proofErr w:type="spellEnd"/>
      <w:r w:rsidR="30746892" w:rsidRPr="633EBAD8">
        <w:rPr>
          <w:rFonts w:cs="Arial"/>
          <w:lang w:val="de-DE"/>
        </w:rPr>
        <w:t xml:space="preserve">, Head </w:t>
      </w:r>
      <w:proofErr w:type="spellStart"/>
      <w:r w:rsidR="30746892" w:rsidRPr="633EBAD8">
        <w:rPr>
          <w:rFonts w:cs="Arial"/>
          <w:lang w:val="de-DE"/>
        </w:rPr>
        <w:t>of</w:t>
      </w:r>
      <w:proofErr w:type="spellEnd"/>
      <w:r w:rsidR="30746892" w:rsidRPr="633EBAD8">
        <w:rPr>
          <w:rFonts w:cs="Arial"/>
          <w:lang w:val="de-DE"/>
        </w:rPr>
        <w:t xml:space="preserve"> Division Cabinet Products bei Weidmüller, </w:t>
      </w:r>
      <w:r w:rsidRPr="633EBAD8">
        <w:rPr>
          <w:rFonts w:cs="Arial"/>
          <w:lang w:val="de-DE"/>
        </w:rPr>
        <w:t xml:space="preserve">Frank Polley, Head </w:t>
      </w:r>
      <w:proofErr w:type="spellStart"/>
      <w:r w:rsidRPr="633EBAD8">
        <w:rPr>
          <w:rFonts w:cs="Arial"/>
          <w:lang w:val="de-DE"/>
        </w:rPr>
        <w:t>of</w:t>
      </w:r>
      <w:proofErr w:type="spellEnd"/>
      <w:r w:rsidRPr="633EBAD8">
        <w:rPr>
          <w:rFonts w:cs="Arial"/>
          <w:lang w:val="de-DE"/>
        </w:rPr>
        <w:t xml:space="preserve"> Cabinet Products Business Development </w:t>
      </w:r>
      <w:r w:rsidR="4BAE5A61" w:rsidRPr="633EBAD8">
        <w:rPr>
          <w:rFonts w:cs="Arial"/>
          <w:lang w:val="de-DE"/>
        </w:rPr>
        <w:t xml:space="preserve">bei </w:t>
      </w:r>
      <w:r w:rsidRPr="633EBAD8">
        <w:rPr>
          <w:rFonts w:cs="Arial"/>
          <w:lang w:val="de-DE"/>
        </w:rPr>
        <w:t>Weidmüller,</w:t>
      </w:r>
      <w:r w:rsidR="2F74D5CD" w:rsidRPr="633EBAD8">
        <w:rPr>
          <w:rFonts w:cs="Arial"/>
          <w:lang w:val="de-DE"/>
        </w:rPr>
        <w:t xml:space="preserve"> Sebastian Seitz, CEO von </w:t>
      </w:r>
      <w:proofErr w:type="spellStart"/>
      <w:r w:rsidR="2F74D5CD" w:rsidRPr="633EBAD8">
        <w:rPr>
          <w:rFonts w:cs="Arial"/>
          <w:lang w:val="de-DE"/>
        </w:rPr>
        <w:t>Eplan</w:t>
      </w:r>
      <w:proofErr w:type="spellEnd"/>
      <w:r w:rsidR="2F74D5CD" w:rsidRPr="633EBAD8">
        <w:rPr>
          <w:rFonts w:cs="Arial"/>
          <w:lang w:val="de-DE"/>
        </w:rPr>
        <w:t>,</w:t>
      </w:r>
      <w:r w:rsidRPr="633EBAD8">
        <w:rPr>
          <w:rFonts w:cs="Arial"/>
          <w:lang w:val="de-DE"/>
        </w:rPr>
        <w:t xml:space="preserve"> Volker Bibelhausen, Vorstandssprecher und Technologievorstand </w:t>
      </w:r>
      <w:r w:rsidR="544691B2" w:rsidRPr="633EBAD8">
        <w:rPr>
          <w:rFonts w:cs="Arial"/>
          <w:lang w:val="de-DE"/>
        </w:rPr>
        <w:t xml:space="preserve">von </w:t>
      </w:r>
      <w:r w:rsidRPr="633EBAD8">
        <w:rPr>
          <w:rFonts w:cs="Arial"/>
          <w:lang w:val="de-DE"/>
        </w:rPr>
        <w:t>Weidmüller,</w:t>
      </w:r>
      <w:r w:rsidR="67B3249A" w:rsidRPr="633EBAD8">
        <w:rPr>
          <w:rFonts w:cs="Arial"/>
          <w:lang w:val="de-DE"/>
        </w:rPr>
        <w:t xml:space="preserve"> Dieter Pesch, Bereichsleiter F&amp;E und Produktmanagement bei </w:t>
      </w:r>
      <w:proofErr w:type="spellStart"/>
      <w:r w:rsidR="67B3249A" w:rsidRPr="633EBAD8">
        <w:rPr>
          <w:rFonts w:cs="Arial"/>
          <w:lang w:val="de-DE"/>
        </w:rPr>
        <w:t>Eplan</w:t>
      </w:r>
      <w:proofErr w:type="spellEnd"/>
      <w:r w:rsidR="67B3249A" w:rsidRPr="633EBAD8">
        <w:rPr>
          <w:rFonts w:cs="Arial"/>
          <w:lang w:val="de-DE"/>
        </w:rPr>
        <w:t xml:space="preserve">, </w:t>
      </w:r>
      <w:r w:rsidR="7F43E600" w:rsidRPr="633EBAD8">
        <w:rPr>
          <w:rFonts w:cs="Arial"/>
          <w:lang w:val="de-DE"/>
        </w:rPr>
        <w:t xml:space="preserve">Dr. Sebastian Durst, Vorstand </w:t>
      </w:r>
      <w:proofErr w:type="spellStart"/>
      <w:r w:rsidR="7F43E600" w:rsidRPr="633EBAD8">
        <w:rPr>
          <w:rFonts w:cs="Arial"/>
          <w:lang w:val="de-DE"/>
        </w:rPr>
        <w:t>Operations</w:t>
      </w:r>
      <w:proofErr w:type="spellEnd"/>
      <w:r w:rsidR="7F43E600" w:rsidRPr="633EBAD8">
        <w:rPr>
          <w:rFonts w:cs="Arial"/>
          <w:lang w:val="de-DE"/>
        </w:rPr>
        <w:t xml:space="preserve"> </w:t>
      </w:r>
      <w:r w:rsidR="251A3BC0" w:rsidRPr="633EBAD8">
        <w:rPr>
          <w:rFonts w:cs="Arial"/>
          <w:lang w:val="de-DE"/>
        </w:rPr>
        <w:t xml:space="preserve">von </w:t>
      </w:r>
      <w:r w:rsidR="7F43E600" w:rsidRPr="633EBAD8">
        <w:rPr>
          <w:rFonts w:cs="Arial"/>
          <w:lang w:val="de-DE"/>
        </w:rPr>
        <w:lastRenderedPageBreak/>
        <w:t xml:space="preserve">Weidmüller, </w:t>
      </w:r>
      <w:r w:rsidR="462E26D0" w:rsidRPr="633EBAD8">
        <w:rPr>
          <w:rFonts w:cs="Arial"/>
          <w:lang w:val="de-DE"/>
        </w:rPr>
        <w:t xml:space="preserve">Vincent </w:t>
      </w:r>
      <w:proofErr w:type="spellStart"/>
      <w:r w:rsidR="462E26D0" w:rsidRPr="633EBAD8">
        <w:rPr>
          <w:rFonts w:cs="Arial"/>
          <w:lang w:val="de-DE"/>
        </w:rPr>
        <w:t>Vossel</w:t>
      </w:r>
      <w:proofErr w:type="spellEnd"/>
      <w:r w:rsidR="462E26D0" w:rsidRPr="633EBAD8">
        <w:rPr>
          <w:rFonts w:cs="Arial"/>
          <w:lang w:val="de-DE"/>
        </w:rPr>
        <w:t>, Team Leader Business Development Management</w:t>
      </w:r>
      <w:r w:rsidR="36DFF6F5" w:rsidRPr="633EBAD8">
        <w:rPr>
          <w:rFonts w:cs="Arial"/>
          <w:lang w:val="de-DE"/>
        </w:rPr>
        <w:t xml:space="preserve"> bei Weidmüller</w:t>
      </w:r>
    </w:p>
    <w:p w14:paraId="0C525AFB" w14:textId="6B1C4DC0" w:rsidR="000865FC" w:rsidRPr="00BB1921" w:rsidRDefault="000865FC" w:rsidP="633EBAD8">
      <w:pPr>
        <w:rPr>
          <w:rFonts w:cs="Arial"/>
          <w:lang w:val="de-DE"/>
        </w:rPr>
      </w:pPr>
    </w:p>
    <w:p w14:paraId="0F1A35B9" w14:textId="685A60E8" w:rsidR="000865FC" w:rsidRPr="00BB1921" w:rsidRDefault="000865FC" w:rsidP="633EBAD8">
      <w:pPr>
        <w:rPr>
          <w:rFonts w:cs="Arial"/>
          <w:lang w:val="de-DE"/>
        </w:rPr>
      </w:pPr>
    </w:p>
    <w:p w14:paraId="64F7A381" w14:textId="47DD44C5" w:rsidR="000865FC" w:rsidRPr="00BB1921" w:rsidRDefault="00BB1921" w:rsidP="633EBAD8">
      <w:pPr>
        <w:rPr>
          <w:rFonts w:cs="Arial"/>
          <w:lang w:val="de-DE"/>
        </w:rPr>
      </w:pPr>
      <w:r w:rsidRPr="633EBAD8">
        <w:rPr>
          <w:rFonts w:cs="Arial"/>
          <w:lang w:val="de-DE"/>
        </w:rPr>
        <w:t>Bildrechte: Weidmüller</w:t>
      </w:r>
      <w:r w:rsidR="14807AD9" w:rsidRPr="633EBAD8">
        <w:rPr>
          <w:rFonts w:cs="Arial"/>
          <w:lang w:val="de-DE"/>
        </w:rPr>
        <w:t xml:space="preserve"> und </w:t>
      </w:r>
      <w:proofErr w:type="spellStart"/>
      <w:r w:rsidR="14807AD9" w:rsidRPr="633EBAD8">
        <w:rPr>
          <w:rFonts w:cs="Arial"/>
          <w:lang w:val="de-DE"/>
        </w:rPr>
        <w:t>Eplan</w:t>
      </w:r>
      <w:proofErr w:type="spellEnd"/>
    </w:p>
    <w:p w14:paraId="25216783" w14:textId="1385A2B6" w:rsidR="000865FC" w:rsidRDefault="000865FC" w:rsidP="006E70A6">
      <w:pPr>
        <w:tabs>
          <w:tab w:val="left" w:pos="1701"/>
        </w:tabs>
        <w:spacing w:line="360" w:lineRule="auto"/>
        <w:jc w:val="both"/>
        <w:rPr>
          <w:rFonts w:cs="Arial"/>
          <w:b/>
          <w:lang w:val="de-DE"/>
        </w:rPr>
      </w:pPr>
    </w:p>
    <w:p w14:paraId="7C47BDB6" w14:textId="0D5230A8" w:rsidR="006E70A6" w:rsidRPr="006E70A6" w:rsidRDefault="006E70A6" w:rsidP="006E70A6">
      <w:pPr>
        <w:tabs>
          <w:tab w:val="left" w:pos="1701"/>
        </w:tabs>
        <w:spacing w:line="360" w:lineRule="auto"/>
        <w:jc w:val="both"/>
        <w:rPr>
          <w:rFonts w:cs="Arial"/>
          <w:lang w:val="de-DE"/>
        </w:rPr>
      </w:pPr>
      <w:r w:rsidRPr="006E70A6">
        <w:rPr>
          <w:rFonts w:eastAsia="Arial" w:cs="Arial"/>
          <w:b/>
          <w:bCs/>
          <w:sz w:val="18"/>
          <w:szCs w:val="18"/>
          <w:lang w:val="de-DE"/>
        </w:rPr>
        <w:t>Ihr Ansprechpartner:</w:t>
      </w:r>
      <w:r w:rsidRPr="006E70A6">
        <w:rPr>
          <w:rFonts w:eastAsia="Arial" w:cs="Arial"/>
          <w:sz w:val="18"/>
          <w:szCs w:val="18"/>
          <w:lang w:val="de-DE"/>
        </w:rPr>
        <w:t xml:space="preserve"> </w:t>
      </w:r>
      <w:r w:rsidRPr="006E70A6">
        <w:rPr>
          <w:rFonts w:cs="Arial"/>
          <w:lang w:val="de-DE"/>
        </w:rPr>
        <w:tab/>
      </w:r>
      <w:r w:rsidRPr="006E70A6">
        <w:rPr>
          <w:rFonts w:cs="Arial"/>
          <w:lang w:val="de-DE"/>
        </w:rPr>
        <w:tab/>
      </w:r>
      <w:r w:rsidRPr="006E70A6">
        <w:rPr>
          <w:rFonts w:eastAsia="Arial" w:cs="Arial"/>
          <w:sz w:val="18"/>
          <w:szCs w:val="18"/>
          <w:lang w:val="de-DE"/>
        </w:rPr>
        <w:t xml:space="preserve">Weidmüller Unternehmenskommunikation </w:t>
      </w:r>
    </w:p>
    <w:p w14:paraId="6745E1E8" w14:textId="77777777" w:rsidR="006E70A6" w:rsidRPr="006E70A6" w:rsidRDefault="006E70A6" w:rsidP="006E70A6">
      <w:pPr>
        <w:tabs>
          <w:tab w:val="left" w:pos="1134"/>
          <w:tab w:val="left" w:pos="1701"/>
        </w:tabs>
        <w:spacing w:line="360" w:lineRule="auto"/>
        <w:jc w:val="both"/>
        <w:rPr>
          <w:rFonts w:cs="Arial"/>
          <w:lang w:val="de-DE"/>
        </w:rPr>
      </w:pPr>
      <w:r w:rsidRPr="006E70A6">
        <w:rPr>
          <w:rFonts w:eastAsia="Arial" w:cs="Arial"/>
          <w:sz w:val="18"/>
          <w:szCs w:val="18"/>
          <w:lang w:val="de-DE"/>
        </w:rPr>
        <w:t xml:space="preserve">   </w:t>
      </w:r>
      <w:r w:rsidRPr="006E70A6">
        <w:rPr>
          <w:rFonts w:cs="Arial"/>
          <w:lang w:val="de-DE"/>
        </w:rPr>
        <w:tab/>
      </w:r>
      <w:r w:rsidRPr="006E70A6">
        <w:rPr>
          <w:rFonts w:cs="Arial"/>
          <w:lang w:val="de-DE"/>
        </w:rPr>
        <w:tab/>
      </w:r>
      <w:r w:rsidRPr="006E70A6">
        <w:rPr>
          <w:rFonts w:cs="Arial"/>
          <w:lang w:val="de-DE"/>
        </w:rPr>
        <w:tab/>
      </w:r>
      <w:r w:rsidRPr="006E70A6">
        <w:rPr>
          <w:rFonts w:cs="Arial"/>
          <w:lang w:val="de-DE"/>
        </w:rPr>
        <w:tab/>
      </w:r>
      <w:r w:rsidRPr="006E70A6">
        <w:rPr>
          <w:rFonts w:eastAsia="Arial" w:cs="Arial"/>
          <w:sz w:val="18"/>
          <w:szCs w:val="18"/>
          <w:lang w:val="de-DE"/>
        </w:rPr>
        <w:t>Tel.: +49 (0)5231 / 14-292322</w:t>
      </w:r>
    </w:p>
    <w:p w14:paraId="7EF8659B" w14:textId="77777777" w:rsidR="006E70A6" w:rsidRPr="006E70A6" w:rsidRDefault="006E70A6" w:rsidP="006E70A6">
      <w:pPr>
        <w:tabs>
          <w:tab w:val="left" w:pos="1134"/>
          <w:tab w:val="left" w:pos="1701"/>
        </w:tabs>
        <w:spacing w:line="360" w:lineRule="auto"/>
        <w:ind w:firstLine="1701"/>
        <w:jc w:val="both"/>
        <w:rPr>
          <w:rFonts w:cs="Arial"/>
          <w:lang w:val="de-DE"/>
        </w:rPr>
      </w:pPr>
      <w:r w:rsidRPr="006E70A6">
        <w:rPr>
          <w:rFonts w:eastAsia="Arial" w:cs="Arial"/>
          <w:sz w:val="18"/>
          <w:szCs w:val="18"/>
          <w:lang w:val="de-DE"/>
        </w:rPr>
        <w:t xml:space="preserve">    </w:t>
      </w:r>
      <w:r w:rsidRPr="006E70A6">
        <w:rPr>
          <w:rFonts w:cs="Arial"/>
          <w:lang w:val="de-DE"/>
        </w:rPr>
        <w:tab/>
      </w:r>
      <w:r w:rsidRPr="006E70A6">
        <w:rPr>
          <w:rFonts w:cs="Arial"/>
          <w:lang w:val="de-DE"/>
        </w:rPr>
        <w:tab/>
      </w:r>
      <w:r w:rsidRPr="006E70A6">
        <w:rPr>
          <w:rFonts w:eastAsia="Arial" w:cs="Arial"/>
          <w:sz w:val="18"/>
          <w:szCs w:val="18"/>
          <w:lang w:val="de-DE"/>
        </w:rPr>
        <w:t xml:space="preserve">E-Mail: </w:t>
      </w:r>
      <w:hyperlink r:id="rId13">
        <w:r w:rsidRPr="008A0103">
          <w:rPr>
            <w:rStyle w:val="Hyperlink"/>
            <w:rFonts w:eastAsia="Arial" w:cs="Arial"/>
            <w:color w:val="000000" w:themeColor="text1"/>
            <w:sz w:val="18"/>
            <w:szCs w:val="18"/>
            <w:lang w:val="de"/>
          </w:rPr>
          <w:t>presse@weidmueller.com</w:t>
        </w:r>
      </w:hyperlink>
      <w:r w:rsidRPr="006E70A6">
        <w:rPr>
          <w:rFonts w:eastAsia="Arial" w:cs="Arial"/>
          <w:szCs w:val="22"/>
          <w:lang w:val="de-DE"/>
        </w:rPr>
        <w:t xml:space="preserve"> </w:t>
      </w:r>
    </w:p>
    <w:p w14:paraId="1A5EF3D5" w14:textId="77777777" w:rsidR="006E70A6" w:rsidRPr="006E70A6" w:rsidRDefault="006E70A6" w:rsidP="006E70A6">
      <w:pPr>
        <w:spacing w:line="360" w:lineRule="auto"/>
        <w:jc w:val="both"/>
        <w:rPr>
          <w:rFonts w:cs="Arial"/>
          <w:lang w:val="de-DE"/>
        </w:rPr>
      </w:pPr>
      <w:r w:rsidRPr="006E70A6">
        <w:rPr>
          <w:rFonts w:eastAsia="Arial" w:cs="Arial"/>
          <w:szCs w:val="22"/>
          <w:lang w:val="de-DE"/>
        </w:rPr>
        <w:t xml:space="preserve"> </w:t>
      </w:r>
    </w:p>
    <w:p w14:paraId="47BCE40E" w14:textId="28C4974C" w:rsidR="006E70A6" w:rsidRPr="006E70A6" w:rsidRDefault="006E70A6" w:rsidP="006E70A6">
      <w:pPr>
        <w:spacing w:line="360" w:lineRule="auto"/>
        <w:jc w:val="both"/>
        <w:rPr>
          <w:rFonts w:cs="Arial"/>
          <w:lang w:val="de-DE"/>
        </w:rPr>
      </w:pPr>
      <w:r w:rsidRPr="006E70A6">
        <w:rPr>
          <w:rFonts w:eastAsia="Arial" w:cs="Arial"/>
          <w:b/>
          <w:bCs/>
          <w:sz w:val="18"/>
          <w:szCs w:val="18"/>
          <w:lang w:val="de-DE"/>
        </w:rPr>
        <w:t>Weidmüller – Partner der</w:t>
      </w:r>
      <w:r w:rsidR="001D018B">
        <w:rPr>
          <w:rFonts w:eastAsia="Arial" w:cs="Arial"/>
          <w:b/>
          <w:bCs/>
          <w:sz w:val="18"/>
          <w:szCs w:val="18"/>
          <w:lang w:val="de-DE"/>
        </w:rPr>
        <w:t xml:space="preserve"> Smart</w:t>
      </w:r>
      <w:r w:rsidRPr="006E70A6">
        <w:rPr>
          <w:rFonts w:eastAsia="Arial" w:cs="Arial"/>
          <w:b/>
          <w:bCs/>
          <w:sz w:val="18"/>
          <w:szCs w:val="18"/>
          <w:lang w:val="de-DE"/>
        </w:rPr>
        <w:t xml:space="preserve"> Industrial Connectivity</w:t>
      </w:r>
    </w:p>
    <w:p w14:paraId="3485D756" w14:textId="4E2BF77C" w:rsidR="006E70A6" w:rsidRPr="006E70A6" w:rsidRDefault="006E70A6" w:rsidP="006E70A6">
      <w:pPr>
        <w:spacing w:line="360" w:lineRule="auto"/>
        <w:jc w:val="both"/>
        <w:rPr>
          <w:rFonts w:cs="Arial"/>
          <w:lang w:val="de-DE"/>
        </w:rPr>
      </w:pPr>
      <w:r w:rsidRPr="006E70A6">
        <w:rPr>
          <w:rFonts w:eastAsia="Arial" w:cs="Arial"/>
          <w:color w:val="000000" w:themeColor="text1"/>
          <w:sz w:val="18"/>
          <w:szCs w:val="18"/>
          <w:lang w:val="de-DE"/>
        </w:rPr>
        <w:t xml:space="preserve">Die Unternehmensgruppe Weidmüller verfügt über Produktionsstätten, Vertriebsgesellschaften und Vertretungen in mehr als 80 Ländern. Gemeinsam mit unseren Kunden gestalten wir den digitalen Wandel - mit Produkten, Lösungen und Dienstleistungen für die Smart Industrial Connectivity und das Industrial Internet </w:t>
      </w:r>
      <w:proofErr w:type="spellStart"/>
      <w:r w:rsidRPr="006E70A6">
        <w:rPr>
          <w:rFonts w:eastAsia="Arial" w:cs="Arial"/>
          <w:color w:val="000000" w:themeColor="text1"/>
          <w:sz w:val="18"/>
          <w:szCs w:val="18"/>
          <w:lang w:val="de-DE"/>
        </w:rPr>
        <w:t>of</w:t>
      </w:r>
      <w:proofErr w:type="spellEnd"/>
      <w:r w:rsidRPr="006E70A6">
        <w:rPr>
          <w:rFonts w:eastAsia="Arial" w:cs="Arial"/>
          <w:color w:val="000000" w:themeColor="text1"/>
          <w:sz w:val="18"/>
          <w:szCs w:val="18"/>
          <w:lang w:val="de-DE"/>
        </w:rPr>
        <w:t xml:space="preserve"> Things. Im Geschäftsjahr 202</w:t>
      </w:r>
      <w:r w:rsidR="001D018B">
        <w:rPr>
          <w:rFonts w:eastAsia="Arial" w:cs="Arial"/>
          <w:color w:val="000000" w:themeColor="text1"/>
          <w:sz w:val="18"/>
          <w:szCs w:val="18"/>
          <w:lang w:val="de-DE"/>
        </w:rPr>
        <w:t>2</w:t>
      </w:r>
      <w:r w:rsidRPr="006E70A6">
        <w:rPr>
          <w:rFonts w:eastAsia="Arial" w:cs="Arial"/>
          <w:color w:val="000000" w:themeColor="text1"/>
          <w:sz w:val="18"/>
          <w:szCs w:val="18"/>
          <w:lang w:val="de-DE"/>
        </w:rPr>
        <w:t xml:space="preserve"> erzielte Weidmüller einen Umsatz von</w:t>
      </w:r>
      <w:r w:rsidR="001D018B">
        <w:rPr>
          <w:rFonts w:eastAsia="Arial" w:cs="Arial"/>
          <w:color w:val="000000" w:themeColor="text1"/>
          <w:sz w:val="18"/>
          <w:szCs w:val="18"/>
          <w:lang w:val="de-DE"/>
        </w:rPr>
        <w:t xml:space="preserve"> mehr als 1 Mrd. </w:t>
      </w:r>
      <w:r w:rsidRPr="006E70A6">
        <w:rPr>
          <w:rFonts w:eastAsia="Arial" w:cs="Arial"/>
          <w:color w:val="000000" w:themeColor="text1"/>
          <w:sz w:val="18"/>
          <w:szCs w:val="18"/>
          <w:lang w:val="de-DE"/>
        </w:rPr>
        <w:t xml:space="preserve">Euro mit rund </w:t>
      </w:r>
      <w:r w:rsidR="001D018B">
        <w:rPr>
          <w:rFonts w:eastAsia="Arial" w:cs="Arial"/>
          <w:color w:val="000000" w:themeColor="text1"/>
          <w:sz w:val="18"/>
          <w:szCs w:val="18"/>
          <w:lang w:val="de-DE"/>
        </w:rPr>
        <w:t>6.000</w:t>
      </w:r>
      <w:r w:rsidRPr="006E70A6">
        <w:rPr>
          <w:rFonts w:eastAsia="Arial" w:cs="Arial"/>
          <w:color w:val="000000" w:themeColor="text1"/>
          <w:sz w:val="18"/>
          <w:szCs w:val="18"/>
          <w:lang w:val="de-DE"/>
        </w:rPr>
        <w:t xml:space="preserve"> Mitarbeitern.</w:t>
      </w:r>
    </w:p>
    <w:p w14:paraId="0DA2C773" w14:textId="77777777" w:rsidR="006E70A6" w:rsidRPr="006E70A6" w:rsidRDefault="006E70A6" w:rsidP="006E70A6">
      <w:pPr>
        <w:spacing w:line="360" w:lineRule="auto"/>
        <w:jc w:val="both"/>
        <w:rPr>
          <w:rFonts w:cs="Arial"/>
          <w:lang w:val="de-DE"/>
        </w:rPr>
      </w:pPr>
      <w:r w:rsidRPr="006E70A6">
        <w:rPr>
          <w:rFonts w:eastAsia="Arial" w:cs="Arial"/>
          <w:sz w:val="16"/>
          <w:szCs w:val="16"/>
          <w:lang w:val="de-DE"/>
        </w:rPr>
        <w:t xml:space="preserve"> </w:t>
      </w:r>
    </w:p>
    <w:p w14:paraId="38CA4C03" w14:textId="79A1259A" w:rsidR="006E70A6" w:rsidRPr="006E70A6" w:rsidRDefault="006E70A6" w:rsidP="006E70A6">
      <w:pPr>
        <w:tabs>
          <w:tab w:val="left" w:pos="1134"/>
          <w:tab w:val="left" w:pos="1701"/>
        </w:tabs>
        <w:spacing w:line="360" w:lineRule="auto"/>
        <w:jc w:val="both"/>
        <w:rPr>
          <w:rFonts w:cs="Arial"/>
          <w:lang w:val="de-DE"/>
        </w:rPr>
      </w:pPr>
      <w:r w:rsidRPr="2BBF5875">
        <w:rPr>
          <w:rFonts w:eastAsia="Arial" w:cs="Arial"/>
          <w:b/>
          <w:bCs/>
          <w:sz w:val="18"/>
          <w:szCs w:val="18"/>
          <w:lang w:val="de-DE"/>
        </w:rPr>
        <w:t>Verantwortlich für den Inhalt:</w:t>
      </w:r>
      <w:r w:rsidRPr="2BBF5875">
        <w:rPr>
          <w:rFonts w:eastAsia="Arial" w:cs="Arial"/>
          <w:sz w:val="18"/>
          <w:szCs w:val="18"/>
          <w:lang w:val="de-DE"/>
        </w:rPr>
        <w:t xml:space="preserve"> </w:t>
      </w:r>
      <w:r w:rsidRPr="00EA426D">
        <w:rPr>
          <w:lang w:val="de-DE"/>
        </w:rPr>
        <w:tab/>
      </w:r>
      <w:r w:rsidRPr="2BBF5875">
        <w:rPr>
          <w:rFonts w:eastAsia="Arial" w:cs="Arial"/>
          <w:sz w:val="18"/>
          <w:szCs w:val="18"/>
          <w:lang w:val="de-DE"/>
        </w:rPr>
        <w:t>Weidmüller Unternehmenskommunikation</w:t>
      </w:r>
    </w:p>
    <w:p w14:paraId="43D2E2A3" w14:textId="0B3EC34A" w:rsidR="006E70A6" w:rsidRPr="00892A13" w:rsidRDefault="006E70A6" w:rsidP="006E70A6">
      <w:pPr>
        <w:ind w:firstLine="708"/>
        <w:jc w:val="both"/>
        <w:rPr>
          <w:rFonts w:cs="Arial"/>
          <w:lang w:val="de-DE"/>
        </w:rPr>
      </w:pPr>
      <w:r w:rsidRPr="2BBF5875">
        <w:rPr>
          <w:rFonts w:eastAsia="Arial" w:cs="Arial"/>
          <w:sz w:val="18"/>
          <w:szCs w:val="18"/>
          <w:lang w:val="de-DE"/>
        </w:rPr>
        <w:t xml:space="preserve">                                          </w:t>
      </w:r>
      <w:r w:rsidRPr="00EA426D">
        <w:rPr>
          <w:lang w:val="de-DE"/>
        </w:rPr>
        <w:tab/>
      </w:r>
      <w:r w:rsidRPr="2BBF5875">
        <w:rPr>
          <w:rFonts w:eastAsia="Arial" w:cs="Arial"/>
          <w:sz w:val="18"/>
          <w:szCs w:val="18"/>
          <w:lang w:val="de-DE"/>
        </w:rPr>
        <w:t>Unternehmenssprecherin Sybille Hilker</w:t>
      </w:r>
    </w:p>
    <w:p w14:paraId="270FC764" w14:textId="74DCDDE1" w:rsidR="00343C7B" w:rsidRPr="00DC47F0" w:rsidRDefault="00343C7B" w:rsidP="008673C6">
      <w:pPr>
        <w:spacing w:line="360" w:lineRule="auto"/>
        <w:jc w:val="both"/>
        <w:rPr>
          <w:rFonts w:cs="Arial"/>
          <w:lang w:val="de-DE"/>
        </w:rPr>
      </w:pPr>
    </w:p>
    <w:sectPr w:rsidR="00343C7B" w:rsidRPr="00DC47F0" w:rsidSect="002D1AF5">
      <w:headerReference w:type="default" r:id="rId14"/>
      <w:footerReference w:type="default" r:id="rId15"/>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6FCFA" w14:textId="77777777" w:rsidR="002E3A10" w:rsidRDefault="002E3A10">
      <w:r>
        <w:separator/>
      </w:r>
    </w:p>
  </w:endnote>
  <w:endnote w:type="continuationSeparator" w:id="0">
    <w:p w14:paraId="1DF26D43" w14:textId="77777777" w:rsidR="002E3A10" w:rsidRDefault="002E3A10">
      <w:r>
        <w:continuationSeparator/>
      </w:r>
    </w:p>
  </w:endnote>
  <w:endnote w:type="continuationNotice" w:id="1">
    <w:p w14:paraId="25A346B3" w14:textId="77777777" w:rsidR="002E3A10" w:rsidRDefault="002E3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157A" w14:textId="5FF6334C" w:rsidR="00F829AE" w:rsidRDefault="00182795" w:rsidP="00182795">
    <w:pPr>
      <w:pStyle w:val="Fuzeile"/>
      <w:jc w:val="center"/>
    </w:pPr>
    <w:proofErr w:type="spellStart"/>
    <w:r w:rsidRPr="008C62DF">
      <w:rPr>
        <w:rFonts w:cs="Arial"/>
        <w:sz w:val="18"/>
      </w:rPr>
      <w:t>Seite</w:t>
    </w:r>
    <w:proofErr w:type="spellEnd"/>
    <w:r w:rsidRPr="008C62DF">
      <w:rPr>
        <w:rFonts w:cs="Arial"/>
        <w:sz w:val="18"/>
      </w:rPr>
      <w:t xml:space="preserve">: </w:t>
    </w:r>
    <w:r w:rsidRPr="008C62DF">
      <w:rPr>
        <w:rFonts w:cs="Arial"/>
        <w:sz w:val="18"/>
      </w:rPr>
      <w:fldChar w:fldCharType="begin"/>
    </w:r>
    <w:r w:rsidRPr="008C62DF">
      <w:rPr>
        <w:rFonts w:cs="Arial"/>
        <w:sz w:val="18"/>
      </w:rPr>
      <w:instrText>PAGE \* ARABIC</w:instrText>
    </w:r>
    <w:r w:rsidRPr="008C62DF">
      <w:rPr>
        <w:rFonts w:cs="Arial"/>
        <w:sz w:val="18"/>
      </w:rPr>
      <w:fldChar w:fldCharType="separate"/>
    </w:r>
    <w:proofErr w:type="gramStart"/>
    <w:r>
      <w:rPr>
        <w:rFonts w:cs="Arial"/>
        <w:sz w:val="18"/>
      </w:rPr>
      <w:t>1</w:t>
    </w:r>
    <w:proofErr w:type="gramEnd"/>
    <w:r w:rsidRPr="008C62DF">
      <w:rPr>
        <w:rFonts w:cs="Arial"/>
        <w:sz w:val="18"/>
      </w:rPr>
      <w:fldChar w:fldCharType="end"/>
    </w:r>
    <w:r w:rsidRPr="008C62DF">
      <w:rPr>
        <w:rFonts w:cs="Arial"/>
        <w:sz w:val="18"/>
      </w:rPr>
      <w:t xml:space="preserve"> / </w:t>
    </w:r>
    <w:r w:rsidRPr="008C62DF">
      <w:rPr>
        <w:rFonts w:cs="Arial"/>
        <w:sz w:val="18"/>
      </w:rPr>
      <w:fldChar w:fldCharType="begin"/>
    </w:r>
    <w:r w:rsidRPr="008C62DF">
      <w:rPr>
        <w:rFonts w:cs="Arial"/>
        <w:sz w:val="18"/>
      </w:rPr>
      <w:instrText xml:space="preserve">NUMPAGES </w:instrText>
    </w:r>
    <w:r w:rsidRPr="008C62DF">
      <w:rPr>
        <w:rFonts w:cs="Arial"/>
        <w:sz w:val="18"/>
      </w:rPr>
      <w:fldChar w:fldCharType="separate"/>
    </w:r>
    <w:r>
      <w:rPr>
        <w:rFonts w:cs="Arial"/>
        <w:sz w:val="18"/>
      </w:rPr>
      <w:t>2</w:t>
    </w:r>
    <w:r w:rsidRPr="008C62DF">
      <w:rPr>
        <w:rFonts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17B5" w14:textId="77777777" w:rsidR="002E3A10" w:rsidRDefault="002E3A10">
      <w:r>
        <w:separator/>
      </w:r>
    </w:p>
  </w:footnote>
  <w:footnote w:type="continuationSeparator" w:id="0">
    <w:p w14:paraId="10AC1BDC" w14:textId="77777777" w:rsidR="002E3A10" w:rsidRDefault="002E3A10">
      <w:r>
        <w:continuationSeparator/>
      </w:r>
    </w:p>
  </w:footnote>
  <w:footnote w:type="continuationNotice" w:id="1">
    <w:p w14:paraId="0EE32432" w14:textId="77777777" w:rsidR="002E3A10" w:rsidRDefault="002E3A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488E" w14:textId="27FE4051" w:rsidR="006753FA" w:rsidRDefault="006753FA" w:rsidP="006753FA">
    <w:pPr>
      <w:pStyle w:val="Kopfzeile"/>
      <w:tabs>
        <w:tab w:val="right" w:pos="9922"/>
        <w:tab w:val="right" w:pos="10348"/>
      </w:tabs>
      <w:ind w:right="-1"/>
      <w:rPr>
        <w:rFonts w:cs="Arial"/>
        <w:sz w:val="18"/>
      </w:rPr>
    </w:pPr>
    <w:r>
      <w:rPr>
        <w:rFonts w:cs="Arial"/>
        <w:noProof/>
        <w:sz w:val="28"/>
      </w:rPr>
      <w:drawing>
        <wp:anchor distT="0" distB="0" distL="114300" distR="114300" simplePos="0" relativeHeight="251658240" behindDoc="1" locked="0" layoutInCell="1" allowOverlap="1" wp14:anchorId="1CDC6BDC" wp14:editId="243AC328">
          <wp:simplePos x="0" y="0"/>
          <wp:positionH relativeFrom="margin">
            <wp:align>right</wp:align>
          </wp:positionH>
          <wp:positionV relativeFrom="paragraph">
            <wp:posOffset>-71092</wp:posOffset>
          </wp:positionV>
          <wp:extent cx="1706880" cy="34163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_OB_RGB.png"/>
                  <pic:cNvPicPr/>
                </pic:nvPicPr>
                <pic:blipFill>
                  <a:blip r:embed="rId1">
                    <a:extLst>
                      <a:ext uri="{28A0092B-C50C-407E-A947-70E740481C1C}">
                        <a14:useLocalDpi xmlns:a14="http://schemas.microsoft.com/office/drawing/2010/main" val="0"/>
                      </a:ext>
                    </a:extLst>
                  </a:blip>
                  <a:stretch>
                    <a:fillRect/>
                  </a:stretch>
                </pic:blipFill>
                <pic:spPr>
                  <a:xfrm>
                    <a:off x="0" y="0"/>
                    <a:ext cx="1706880" cy="341630"/>
                  </a:xfrm>
                  <a:prstGeom prst="rect">
                    <a:avLst/>
                  </a:prstGeom>
                </pic:spPr>
              </pic:pic>
            </a:graphicData>
          </a:graphic>
        </wp:anchor>
      </w:drawing>
    </w:r>
    <w:bookmarkStart w:id="0" w:name="_Hlk17969559"/>
    <w:proofErr w:type="spellStart"/>
    <w:r w:rsidRPr="008C62DF">
      <w:rPr>
        <w:rFonts w:cs="Arial"/>
        <w:sz w:val="28"/>
      </w:rPr>
      <w:t>Presse</w:t>
    </w:r>
    <w:r w:rsidR="009C6A36">
      <w:rPr>
        <w:rFonts w:cs="Arial"/>
        <w:sz w:val="28"/>
      </w:rPr>
      <w:t>i</w:t>
    </w:r>
    <w:r w:rsidRPr="008C62DF">
      <w:rPr>
        <w:rFonts w:cs="Arial"/>
        <w:sz w:val="28"/>
      </w:rPr>
      <w:t>nformation</w:t>
    </w:r>
    <w:bookmarkEnd w:id="0"/>
    <w:proofErr w:type="spellEnd"/>
    <w:r>
      <w:rPr>
        <w:sz w:val="36"/>
      </w:rPr>
      <w:br/>
    </w:r>
  </w:p>
  <w:p w14:paraId="3B6C3E90" w14:textId="77777777" w:rsidR="006753FA" w:rsidRPr="008C62DF" w:rsidRDefault="006753FA" w:rsidP="006753FA">
    <w:pPr>
      <w:pStyle w:val="Kopfzeile"/>
      <w:tabs>
        <w:tab w:val="right" w:pos="9922"/>
        <w:tab w:val="right" w:pos="10348"/>
      </w:tabs>
      <w:ind w:right="-1"/>
      <w:rPr>
        <w:rFonts w:cs="Arial"/>
        <w:position w:val="16"/>
        <w:sz w:val="36"/>
      </w:rPr>
    </w:pPr>
  </w:p>
  <w:p w14:paraId="42A8DF06" w14:textId="77777777" w:rsidR="00F829AE" w:rsidRPr="006753FA" w:rsidRDefault="00F829AE" w:rsidP="006753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94299639">
    <w:abstractNumId w:val="6"/>
  </w:num>
  <w:num w:numId="2" w16cid:durableId="301233322">
    <w:abstractNumId w:val="12"/>
  </w:num>
  <w:num w:numId="3" w16cid:durableId="570508620">
    <w:abstractNumId w:val="1"/>
  </w:num>
  <w:num w:numId="4" w16cid:durableId="844055117">
    <w:abstractNumId w:val="7"/>
  </w:num>
  <w:num w:numId="5" w16cid:durableId="2109305167">
    <w:abstractNumId w:val="10"/>
  </w:num>
  <w:num w:numId="6" w16cid:durableId="1755080936">
    <w:abstractNumId w:val="5"/>
  </w:num>
  <w:num w:numId="7" w16cid:durableId="257712054">
    <w:abstractNumId w:val="9"/>
  </w:num>
  <w:num w:numId="8" w16cid:durableId="698775615">
    <w:abstractNumId w:val="11"/>
  </w:num>
  <w:num w:numId="9" w16cid:durableId="1834830538">
    <w:abstractNumId w:val="8"/>
  </w:num>
  <w:num w:numId="10" w16cid:durableId="1174763989">
    <w:abstractNumId w:val="4"/>
  </w:num>
  <w:num w:numId="11" w16cid:durableId="194932709">
    <w:abstractNumId w:val="0"/>
  </w:num>
  <w:num w:numId="12" w16cid:durableId="1459833616">
    <w:abstractNumId w:val="3"/>
  </w:num>
  <w:num w:numId="13" w16cid:durableId="37239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30"/>
    <w:rsid w:val="00000B7D"/>
    <w:rsid w:val="0000158F"/>
    <w:rsid w:val="00003371"/>
    <w:rsid w:val="00004CCF"/>
    <w:rsid w:val="000057CE"/>
    <w:rsid w:val="00005905"/>
    <w:rsid w:val="0000701B"/>
    <w:rsid w:val="00013CB8"/>
    <w:rsid w:val="0001518B"/>
    <w:rsid w:val="00017273"/>
    <w:rsid w:val="000179EB"/>
    <w:rsid w:val="00021549"/>
    <w:rsid w:val="000227E9"/>
    <w:rsid w:val="00023F8B"/>
    <w:rsid w:val="00026E27"/>
    <w:rsid w:val="00027A70"/>
    <w:rsid w:val="000314DF"/>
    <w:rsid w:val="00033515"/>
    <w:rsid w:val="00033A07"/>
    <w:rsid w:val="00035232"/>
    <w:rsid w:val="000355B2"/>
    <w:rsid w:val="00046627"/>
    <w:rsid w:val="000468A4"/>
    <w:rsid w:val="00050088"/>
    <w:rsid w:val="0005038D"/>
    <w:rsid w:val="00051261"/>
    <w:rsid w:val="00051A23"/>
    <w:rsid w:val="00051ED1"/>
    <w:rsid w:val="000539F0"/>
    <w:rsid w:val="00060341"/>
    <w:rsid w:val="00061AF9"/>
    <w:rsid w:val="0006491C"/>
    <w:rsid w:val="000658EF"/>
    <w:rsid w:val="00067C16"/>
    <w:rsid w:val="00070E79"/>
    <w:rsid w:val="00072519"/>
    <w:rsid w:val="0007277F"/>
    <w:rsid w:val="00072C4E"/>
    <w:rsid w:val="00073340"/>
    <w:rsid w:val="0007478F"/>
    <w:rsid w:val="00074E7E"/>
    <w:rsid w:val="0007794C"/>
    <w:rsid w:val="000837EA"/>
    <w:rsid w:val="00083F1F"/>
    <w:rsid w:val="000865FC"/>
    <w:rsid w:val="00086747"/>
    <w:rsid w:val="00086AB7"/>
    <w:rsid w:val="000876CA"/>
    <w:rsid w:val="00087CD8"/>
    <w:rsid w:val="00090604"/>
    <w:rsid w:val="00090F51"/>
    <w:rsid w:val="000924AC"/>
    <w:rsid w:val="0009352C"/>
    <w:rsid w:val="000957BD"/>
    <w:rsid w:val="00096D1E"/>
    <w:rsid w:val="00097103"/>
    <w:rsid w:val="000A0897"/>
    <w:rsid w:val="000A35AB"/>
    <w:rsid w:val="000A3D49"/>
    <w:rsid w:val="000A5A6A"/>
    <w:rsid w:val="000A6046"/>
    <w:rsid w:val="000A7CD8"/>
    <w:rsid w:val="000A7E05"/>
    <w:rsid w:val="000B0451"/>
    <w:rsid w:val="000B106B"/>
    <w:rsid w:val="000B4AAD"/>
    <w:rsid w:val="000B5E6F"/>
    <w:rsid w:val="000C497A"/>
    <w:rsid w:val="000C54B0"/>
    <w:rsid w:val="000D4164"/>
    <w:rsid w:val="000D580F"/>
    <w:rsid w:val="000D5B72"/>
    <w:rsid w:val="000D749E"/>
    <w:rsid w:val="000D74E4"/>
    <w:rsid w:val="000D7CCB"/>
    <w:rsid w:val="000E0642"/>
    <w:rsid w:val="000E3118"/>
    <w:rsid w:val="000E44EB"/>
    <w:rsid w:val="000F0163"/>
    <w:rsid w:val="000F09CB"/>
    <w:rsid w:val="000F1327"/>
    <w:rsid w:val="000F23E2"/>
    <w:rsid w:val="000F2430"/>
    <w:rsid w:val="000F6490"/>
    <w:rsid w:val="00101BE7"/>
    <w:rsid w:val="00102309"/>
    <w:rsid w:val="00102448"/>
    <w:rsid w:val="00103384"/>
    <w:rsid w:val="001039AC"/>
    <w:rsid w:val="0010439A"/>
    <w:rsid w:val="00117EAA"/>
    <w:rsid w:val="00120244"/>
    <w:rsid w:val="001217C0"/>
    <w:rsid w:val="00122555"/>
    <w:rsid w:val="00123075"/>
    <w:rsid w:val="00123CD3"/>
    <w:rsid w:val="0012567B"/>
    <w:rsid w:val="001304E4"/>
    <w:rsid w:val="0013062C"/>
    <w:rsid w:val="00132236"/>
    <w:rsid w:val="00132890"/>
    <w:rsid w:val="00133D69"/>
    <w:rsid w:val="00137D2B"/>
    <w:rsid w:val="001426F9"/>
    <w:rsid w:val="001436DA"/>
    <w:rsid w:val="001456A7"/>
    <w:rsid w:val="0014662C"/>
    <w:rsid w:val="00150C8E"/>
    <w:rsid w:val="00152C62"/>
    <w:rsid w:val="0015362B"/>
    <w:rsid w:val="0015406B"/>
    <w:rsid w:val="00155711"/>
    <w:rsid w:val="001610C4"/>
    <w:rsid w:val="00164D21"/>
    <w:rsid w:val="001665EC"/>
    <w:rsid w:val="001716DA"/>
    <w:rsid w:val="00173115"/>
    <w:rsid w:val="00174884"/>
    <w:rsid w:val="00174F44"/>
    <w:rsid w:val="001775EB"/>
    <w:rsid w:val="0018004B"/>
    <w:rsid w:val="0018130D"/>
    <w:rsid w:val="00182795"/>
    <w:rsid w:val="00183774"/>
    <w:rsid w:val="0018718A"/>
    <w:rsid w:val="00190C40"/>
    <w:rsid w:val="0019319D"/>
    <w:rsid w:val="001932B0"/>
    <w:rsid w:val="00195798"/>
    <w:rsid w:val="00197E3A"/>
    <w:rsid w:val="001A1A69"/>
    <w:rsid w:val="001A258A"/>
    <w:rsid w:val="001A3150"/>
    <w:rsid w:val="001A743C"/>
    <w:rsid w:val="001B4C08"/>
    <w:rsid w:val="001B77A6"/>
    <w:rsid w:val="001B7BED"/>
    <w:rsid w:val="001D018B"/>
    <w:rsid w:val="001D278A"/>
    <w:rsid w:val="001D293E"/>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2142"/>
    <w:rsid w:val="00202F48"/>
    <w:rsid w:val="002034F3"/>
    <w:rsid w:val="002040A5"/>
    <w:rsid w:val="00204E8C"/>
    <w:rsid w:val="00206AD9"/>
    <w:rsid w:val="00207A89"/>
    <w:rsid w:val="002113BF"/>
    <w:rsid w:val="00212017"/>
    <w:rsid w:val="00212FB5"/>
    <w:rsid w:val="0021311A"/>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5C07"/>
    <w:rsid w:val="0023696A"/>
    <w:rsid w:val="00237138"/>
    <w:rsid w:val="00240D17"/>
    <w:rsid w:val="002420B1"/>
    <w:rsid w:val="00244E2D"/>
    <w:rsid w:val="00245326"/>
    <w:rsid w:val="00245583"/>
    <w:rsid w:val="00247301"/>
    <w:rsid w:val="002511BA"/>
    <w:rsid w:val="00252D03"/>
    <w:rsid w:val="00253030"/>
    <w:rsid w:val="00253246"/>
    <w:rsid w:val="00261C8A"/>
    <w:rsid w:val="00270C1A"/>
    <w:rsid w:val="00274D3F"/>
    <w:rsid w:val="00275EB6"/>
    <w:rsid w:val="002766F3"/>
    <w:rsid w:val="00276D38"/>
    <w:rsid w:val="00277F47"/>
    <w:rsid w:val="00281F5C"/>
    <w:rsid w:val="0028742B"/>
    <w:rsid w:val="0029023D"/>
    <w:rsid w:val="00290480"/>
    <w:rsid w:val="00293F75"/>
    <w:rsid w:val="00295C07"/>
    <w:rsid w:val="00296D1B"/>
    <w:rsid w:val="002A1149"/>
    <w:rsid w:val="002A268F"/>
    <w:rsid w:val="002A2862"/>
    <w:rsid w:val="002A434B"/>
    <w:rsid w:val="002A6251"/>
    <w:rsid w:val="002A6B83"/>
    <w:rsid w:val="002A7950"/>
    <w:rsid w:val="002B18E0"/>
    <w:rsid w:val="002B3D50"/>
    <w:rsid w:val="002B5E35"/>
    <w:rsid w:val="002B705B"/>
    <w:rsid w:val="002B780F"/>
    <w:rsid w:val="002B78B0"/>
    <w:rsid w:val="002C0A1C"/>
    <w:rsid w:val="002C103C"/>
    <w:rsid w:val="002C202C"/>
    <w:rsid w:val="002C7E11"/>
    <w:rsid w:val="002D17EF"/>
    <w:rsid w:val="002D1AF5"/>
    <w:rsid w:val="002D2AD9"/>
    <w:rsid w:val="002D3E4C"/>
    <w:rsid w:val="002D460B"/>
    <w:rsid w:val="002E07F4"/>
    <w:rsid w:val="002E0F74"/>
    <w:rsid w:val="002E2EDF"/>
    <w:rsid w:val="002E3A10"/>
    <w:rsid w:val="002E3BD6"/>
    <w:rsid w:val="002F1407"/>
    <w:rsid w:val="002F17C8"/>
    <w:rsid w:val="002F1BB3"/>
    <w:rsid w:val="002F4871"/>
    <w:rsid w:val="002F7AC8"/>
    <w:rsid w:val="0030064E"/>
    <w:rsid w:val="0030188F"/>
    <w:rsid w:val="00301B96"/>
    <w:rsid w:val="003037AC"/>
    <w:rsid w:val="003042F2"/>
    <w:rsid w:val="00305914"/>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6EF0"/>
    <w:rsid w:val="00337CEE"/>
    <w:rsid w:val="00340394"/>
    <w:rsid w:val="0034188A"/>
    <w:rsid w:val="0034253D"/>
    <w:rsid w:val="003432FE"/>
    <w:rsid w:val="00343938"/>
    <w:rsid w:val="00343C7B"/>
    <w:rsid w:val="00344449"/>
    <w:rsid w:val="0034450C"/>
    <w:rsid w:val="00344D82"/>
    <w:rsid w:val="00344F31"/>
    <w:rsid w:val="00347DA2"/>
    <w:rsid w:val="00351F0E"/>
    <w:rsid w:val="00352070"/>
    <w:rsid w:val="00360090"/>
    <w:rsid w:val="00360098"/>
    <w:rsid w:val="00360BCE"/>
    <w:rsid w:val="003630AF"/>
    <w:rsid w:val="00363708"/>
    <w:rsid w:val="00364286"/>
    <w:rsid w:val="00371718"/>
    <w:rsid w:val="00373E55"/>
    <w:rsid w:val="00374B46"/>
    <w:rsid w:val="0037540B"/>
    <w:rsid w:val="003767D5"/>
    <w:rsid w:val="0038261F"/>
    <w:rsid w:val="003829A7"/>
    <w:rsid w:val="00387068"/>
    <w:rsid w:val="003908CB"/>
    <w:rsid w:val="003923BA"/>
    <w:rsid w:val="00394796"/>
    <w:rsid w:val="00394B15"/>
    <w:rsid w:val="00394C98"/>
    <w:rsid w:val="003A2492"/>
    <w:rsid w:val="003A2B95"/>
    <w:rsid w:val="003A2D4E"/>
    <w:rsid w:val="003A5204"/>
    <w:rsid w:val="003A5A01"/>
    <w:rsid w:val="003B2BCA"/>
    <w:rsid w:val="003B511D"/>
    <w:rsid w:val="003B6345"/>
    <w:rsid w:val="003C1C50"/>
    <w:rsid w:val="003C2E33"/>
    <w:rsid w:val="003D06EA"/>
    <w:rsid w:val="003D12EB"/>
    <w:rsid w:val="003D15C8"/>
    <w:rsid w:val="003D17D4"/>
    <w:rsid w:val="003D1C00"/>
    <w:rsid w:val="003D2880"/>
    <w:rsid w:val="003D73A2"/>
    <w:rsid w:val="003E0332"/>
    <w:rsid w:val="003E23B3"/>
    <w:rsid w:val="003E2422"/>
    <w:rsid w:val="003E60A3"/>
    <w:rsid w:val="003E6F20"/>
    <w:rsid w:val="003E6F9D"/>
    <w:rsid w:val="003E7FED"/>
    <w:rsid w:val="003F1776"/>
    <w:rsid w:val="003F53D0"/>
    <w:rsid w:val="003F787C"/>
    <w:rsid w:val="004002FC"/>
    <w:rsid w:val="004002FD"/>
    <w:rsid w:val="00400538"/>
    <w:rsid w:val="004008DD"/>
    <w:rsid w:val="00400C2B"/>
    <w:rsid w:val="0040302B"/>
    <w:rsid w:val="004036B2"/>
    <w:rsid w:val="00404799"/>
    <w:rsid w:val="00406761"/>
    <w:rsid w:val="004076EF"/>
    <w:rsid w:val="004161D7"/>
    <w:rsid w:val="00416ACB"/>
    <w:rsid w:val="00420517"/>
    <w:rsid w:val="00421CB1"/>
    <w:rsid w:val="00423A43"/>
    <w:rsid w:val="00423D3E"/>
    <w:rsid w:val="0042527B"/>
    <w:rsid w:val="004257DF"/>
    <w:rsid w:val="00426B5A"/>
    <w:rsid w:val="00426BE6"/>
    <w:rsid w:val="004313B4"/>
    <w:rsid w:val="004326CF"/>
    <w:rsid w:val="0043346E"/>
    <w:rsid w:val="00433EB6"/>
    <w:rsid w:val="00435039"/>
    <w:rsid w:val="004375B3"/>
    <w:rsid w:val="00437A89"/>
    <w:rsid w:val="0044358E"/>
    <w:rsid w:val="00446514"/>
    <w:rsid w:val="0044678F"/>
    <w:rsid w:val="004476E7"/>
    <w:rsid w:val="0045446C"/>
    <w:rsid w:val="0045591F"/>
    <w:rsid w:val="0046303A"/>
    <w:rsid w:val="004639A5"/>
    <w:rsid w:val="004658DF"/>
    <w:rsid w:val="00466129"/>
    <w:rsid w:val="0046618A"/>
    <w:rsid w:val="004661DA"/>
    <w:rsid w:val="00466AF8"/>
    <w:rsid w:val="00467973"/>
    <w:rsid w:val="00471614"/>
    <w:rsid w:val="00473AA6"/>
    <w:rsid w:val="00474643"/>
    <w:rsid w:val="00475210"/>
    <w:rsid w:val="0047613B"/>
    <w:rsid w:val="0048010A"/>
    <w:rsid w:val="0048038C"/>
    <w:rsid w:val="00480C8C"/>
    <w:rsid w:val="004847A3"/>
    <w:rsid w:val="0048587D"/>
    <w:rsid w:val="0048692C"/>
    <w:rsid w:val="00486AAA"/>
    <w:rsid w:val="00487403"/>
    <w:rsid w:val="00490979"/>
    <w:rsid w:val="0049102A"/>
    <w:rsid w:val="00491107"/>
    <w:rsid w:val="00491A1B"/>
    <w:rsid w:val="00492FB1"/>
    <w:rsid w:val="004952D8"/>
    <w:rsid w:val="00495567"/>
    <w:rsid w:val="00495F79"/>
    <w:rsid w:val="004976BE"/>
    <w:rsid w:val="004A056D"/>
    <w:rsid w:val="004A08C0"/>
    <w:rsid w:val="004A371F"/>
    <w:rsid w:val="004A5068"/>
    <w:rsid w:val="004A5B55"/>
    <w:rsid w:val="004A7372"/>
    <w:rsid w:val="004A757C"/>
    <w:rsid w:val="004A7D29"/>
    <w:rsid w:val="004B03DD"/>
    <w:rsid w:val="004B3780"/>
    <w:rsid w:val="004B5014"/>
    <w:rsid w:val="004B6A86"/>
    <w:rsid w:val="004B765E"/>
    <w:rsid w:val="004C3812"/>
    <w:rsid w:val="004C6C16"/>
    <w:rsid w:val="004D1FAD"/>
    <w:rsid w:val="004D2628"/>
    <w:rsid w:val="004D270B"/>
    <w:rsid w:val="004D30A9"/>
    <w:rsid w:val="004D420A"/>
    <w:rsid w:val="004D47E4"/>
    <w:rsid w:val="004D6E55"/>
    <w:rsid w:val="004E296B"/>
    <w:rsid w:val="004E2D9A"/>
    <w:rsid w:val="004E30DF"/>
    <w:rsid w:val="004E4204"/>
    <w:rsid w:val="004E4453"/>
    <w:rsid w:val="004E5D7C"/>
    <w:rsid w:val="004F3CBC"/>
    <w:rsid w:val="004F4286"/>
    <w:rsid w:val="004F5BF4"/>
    <w:rsid w:val="004F5D6F"/>
    <w:rsid w:val="004F61A2"/>
    <w:rsid w:val="004F622D"/>
    <w:rsid w:val="004F6809"/>
    <w:rsid w:val="004F723D"/>
    <w:rsid w:val="00500C98"/>
    <w:rsid w:val="005033FB"/>
    <w:rsid w:val="0050490C"/>
    <w:rsid w:val="00506948"/>
    <w:rsid w:val="00507736"/>
    <w:rsid w:val="00507B00"/>
    <w:rsid w:val="005122E3"/>
    <w:rsid w:val="00512506"/>
    <w:rsid w:val="00513D5F"/>
    <w:rsid w:val="00515610"/>
    <w:rsid w:val="005172B1"/>
    <w:rsid w:val="005202AC"/>
    <w:rsid w:val="00520D98"/>
    <w:rsid w:val="00525C00"/>
    <w:rsid w:val="00525D0D"/>
    <w:rsid w:val="00527331"/>
    <w:rsid w:val="005273FD"/>
    <w:rsid w:val="00527ED4"/>
    <w:rsid w:val="00530515"/>
    <w:rsid w:val="00531BAB"/>
    <w:rsid w:val="00532255"/>
    <w:rsid w:val="0053280A"/>
    <w:rsid w:val="00533066"/>
    <w:rsid w:val="00535132"/>
    <w:rsid w:val="0053718C"/>
    <w:rsid w:val="00537AF9"/>
    <w:rsid w:val="0054202C"/>
    <w:rsid w:val="00543278"/>
    <w:rsid w:val="00545F56"/>
    <w:rsid w:val="00550738"/>
    <w:rsid w:val="00551708"/>
    <w:rsid w:val="00553253"/>
    <w:rsid w:val="00553CE2"/>
    <w:rsid w:val="0056059B"/>
    <w:rsid w:val="00562A1A"/>
    <w:rsid w:val="00563CEF"/>
    <w:rsid w:val="0056551A"/>
    <w:rsid w:val="005661C8"/>
    <w:rsid w:val="0056793F"/>
    <w:rsid w:val="00567C81"/>
    <w:rsid w:val="005708C6"/>
    <w:rsid w:val="00574320"/>
    <w:rsid w:val="00576FD0"/>
    <w:rsid w:val="005775CE"/>
    <w:rsid w:val="00577C16"/>
    <w:rsid w:val="00582A66"/>
    <w:rsid w:val="0058612C"/>
    <w:rsid w:val="00590DAB"/>
    <w:rsid w:val="005935B7"/>
    <w:rsid w:val="005941C8"/>
    <w:rsid w:val="00595B0F"/>
    <w:rsid w:val="005965B3"/>
    <w:rsid w:val="00597442"/>
    <w:rsid w:val="005A26AE"/>
    <w:rsid w:val="005A2885"/>
    <w:rsid w:val="005A3CDE"/>
    <w:rsid w:val="005A58AB"/>
    <w:rsid w:val="005A58F9"/>
    <w:rsid w:val="005A656E"/>
    <w:rsid w:val="005A7460"/>
    <w:rsid w:val="005A7583"/>
    <w:rsid w:val="005A7BC9"/>
    <w:rsid w:val="005B1249"/>
    <w:rsid w:val="005B12B9"/>
    <w:rsid w:val="005B136F"/>
    <w:rsid w:val="005B1516"/>
    <w:rsid w:val="005B2136"/>
    <w:rsid w:val="005B2BA3"/>
    <w:rsid w:val="005B3265"/>
    <w:rsid w:val="005B3C8B"/>
    <w:rsid w:val="005B3D0A"/>
    <w:rsid w:val="005B42BE"/>
    <w:rsid w:val="005B4765"/>
    <w:rsid w:val="005B48A1"/>
    <w:rsid w:val="005B5C54"/>
    <w:rsid w:val="005B6960"/>
    <w:rsid w:val="005B7CEF"/>
    <w:rsid w:val="005C2698"/>
    <w:rsid w:val="005C41B7"/>
    <w:rsid w:val="005C4B93"/>
    <w:rsid w:val="005C57D9"/>
    <w:rsid w:val="005D1666"/>
    <w:rsid w:val="005D4ACC"/>
    <w:rsid w:val="005D4FD8"/>
    <w:rsid w:val="005D524A"/>
    <w:rsid w:val="005D5949"/>
    <w:rsid w:val="005D62F1"/>
    <w:rsid w:val="005D74D6"/>
    <w:rsid w:val="005D750F"/>
    <w:rsid w:val="005E089D"/>
    <w:rsid w:val="005E1C75"/>
    <w:rsid w:val="005E45D2"/>
    <w:rsid w:val="005E5068"/>
    <w:rsid w:val="005E6514"/>
    <w:rsid w:val="005E668F"/>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5EA"/>
    <w:rsid w:val="00665757"/>
    <w:rsid w:val="00665F5A"/>
    <w:rsid w:val="006667C8"/>
    <w:rsid w:val="006700F4"/>
    <w:rsid w:val="0067421B"/>
    <w:rsid w:val="00674FD0"/>
    <w:rsid w:val="006753FA"/>
    <w:rsid w:val="006759CB"/>
    <w:rsid w:val="00676447"/>
    <w:rsid w:val="006803F3"/>
    <w:rsid w:val="00680E91"/>
    <w:rsid w:val="00681F73"/>
    <w:rsid w:val="00684002"/>
    <w:rsid w:val="00685CE5"/>
    <w:rsid w:val="006902CB"/>
    <w:rsid w:val="00691612"/>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5B75"/>
    <w:rsid w:val="006C618D"/>
    <w:rsid w:val="006D056C"/>
    <w:rsid w:val="006D1208"/>
    <w:rsid w:val="006D146E"/>
    <w:rsid w:val="006D15B2"/>
    <w:rsid w:val="006D19EC"/>
    <w:rsid w:val="006D6538"/>
    <w:rsid w:val="006E1174"/>
    <w:rsid w:val="006E2732"/>
    <w:rsid w:val="006E48E2"/>
    <w:rsid w:val="006E4D5C"/>
    <w:rsid w:val="006E70A6"/>
    <w:rsid w:val="006E7744"/>
    <w:rsid w:val="006F3B19"/>
    <w:rsid w:val="006F63AD"/>
    <w:rsid w:val="00700AC9"/>
    <w:rsid w:val="0070288D"/>
    <w:rsid w:val="00702B42"/>
    <w:rsid w:val="00702D9F"/>
    <w:rsid w:val="00703B6D"/>
    <w:rsid w:val="00706B5A"/>
    <w:rsid w:val="00706EAE"/>
    <w:rsid w:val="0070710F"/>
    <w:rsid w:val="007114E8"/>
    <w:rsid w:val="007124D1"/>
    <w:rsid w:val="00714C60"/>
    <w:rsid w:val="00717EAB"/>
    <w:rsid w:val="007240B0"/>
    <w:rsid w:val="00724D21"/>
    <w:rsid w:val="007250C6"/>
    <w:rsid w:val="00726F17"/>
    <w:rsid w:val="00727A2C"/>
    <w:rsid w:val="0073003E"/>
    <w:rsid w:val="00732D6E"/>
    <w:rsid w:val="00733391"/>
    <w:rsid w:val="007349C2"/>
    <w:rsid w:val="00735082"/>
    <w:rsid w:val="00737CD1"/>
    <w:rsid w:val="00741A8D"/>
    <w:rsid w:val="0074230D"/>
    <w:rsid w:val="0075436A"/>
    <w:rsid w:val="00755D6E"/>
    <w:rsid w:val="007566B1"/>
    <w:rsid w:val="0076034C"/>
    <w:rsid w:val="007622FF"/>
    <w:rsid w:val="00764F53"/>
    <w:rsid w:val="007664F8"/>
    <w:rsid w:val="00767DD0"/>
    <w:rsid w:val="00770378"/>
    <w:rsid w:val="00771085"/>
    <w:rsid w:val="00772A65"/>
    <w:rsid w:val="00772DC8"/>
    <w:rsid w:val="0077330A"/>
    <w:rsid w:val="00773954"/>
    <w:rsid w:val="0077501A"/>
    <w:rsid w:val="007765D8"/>
    <w:rsid w:val="00776783"/>
    <w:rsid w:val="00780129"/>
    <w:rsid w:val="007845EE"/>
    <w:rsid w:val="0078742F"/>
    <w:rsid w:val="00790740"/>
    <w:rsid w:val="00793B02"/>
    <w:rsid w:val="00794173"/>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F0B0F"/>
    <w:rsid w:val="007F225B"/>
    <w:rsid w:val="007F3550"/>
    <w:rsid w:val="007F4CE3"/>
    <w:rsid w:val="007F59FD"/>
    <w:rsid w:val="007F625E"/>
    <w:rsid w:val="007F7D8F"/>
    <w:rsid w:val="008043A0"/>
    <w:rsid w:val="008054A4"/>
    <w:rsid w:val="00811A86"/>
    <w:rsid w:val="00816232"/>
    <w:rsid w:val="00817DA3"/>
    <w:rsid w:val="00820F9B"/>
    <w:rsid w:val="00821ECD"/>
    <w:rsid w:val="0082356A"/>
    <w:rsid w:val="008254C5"/>
    <w:rsid w:val="00826252"/>
    <w:rsid w:val="00826514"/>
    <w:rsid w:val="00831CA3"/>
    <w:rsid w:val="00832194"/>
    <w:rsid w:val="008321D7"/>
    <w:rsid w:val="008330EB"/>
    <w:rsid w:val="008371AB"/>
    <w:rsid w:val="00840C2E"/>
    <w:rsid w:val="00841D88"/>
    <w:rsid w:val="008420E2"/>
    <w:rsid w:val="0084212F"/>
    <w:rsid w:val="00843A99"/>
    <w:rsid w:val="008446E1"/>
    <w:rsid w:val="0085325E"/>
    <w:rsid w:val="0085339F"/>
    <w:rsid w:val="00854144"/>
    <w:rsid w:val="008570BB"/>
    <w:rsid w:val="0086148C"/>
    <w:rsid w:val="00861DF2"/>
    <w:rsid w:val="00861EF0"/>
    <w:rsid w:val="0086295B"/>
    <w:rsid w:val="00863CFA"/>
    <w:rsid w:val="00863F91"/>
    <w:rsid w:val="008644F3"/>
    <w:rsid w:val="00866DBF"/>
    <w:rsid w:val="008673C6"/>
    <w:rsid w:val="00870DD9"/>
    <w:rsid w:val="00872662"/>
    <w:rsid w:val="00872A8D"/>
    <w:rsid w:val="0087332A"/>
    <w:rsid w:val="008745D4"/>
    <w:rsid w:val="00874CCE"/>
    <w:rsid w:val="0087649E"/>
    <w:rsid w:val="0087659D"/>
    <w:rsid w:val="00876B31"/>
    <w:rsid w:val="00877809"/>
    <w:rsid w:val="00881A2F"/>
    <w:rsid w:val="0088342B"/>
    <w:rsid w:val="00883DA3"/>
    <w:rsid w:val="00884902"/>
    <w:rsid w:val="008902D1"/>
    <w:rsid w:val="008914F3"/>
    <w:rsid w:val="008924D3"/>
    <w:rsid w:val="00892A13"/>
    <w:rsid w:val="00892C20"/>
    <w:rsid w:val="00892D99"/>
    <w:rsid w:val="00893B4C"/>
    <w:rsid w:val="008A1DE9"/>
    <w:rsid w:val="008A337B"/>
    <w:rsid w:val="008A39F2"/>
    <w:rsid w:val="008A4568"/>
    <w:rsid w:val="008B1AF0"/>
    <w:rsid w:val="008B2A39"/>
    <w:rsid w:val="008B328E"/>
    <w:rsid w:val="008B3CE1"/>
    <w:rsid w:val="008B4BC1"/>
    <w:rsid w:val="008B5FE1"/>
    <w:rsid w:val="008B64BB"/>
    <w:rsid w:val="008C0797"/>
    <w:rsid w:val="008C16D9"/>
    <w:rsid w:val="008C1FBA"/>
    <w:rsid w:val="008C27C0"/>
    <w:rsid w:val="008C49DE"/>
    <w:rsid w:val="008C571B"/>
    <w:rsid w:val="008C5B6B"/>
    <w:rsid w:val="008C5EF2"/>
    <w:rsid w:val="008C73C5"/>
    <w:rsid w:val="008C7DED"/>
    <w:rsid w:val="008D2D05"/>
    <w:rsid w:val="008D38D7"/>
    <w:rsid w:val="008D5510"/>
    <w:rsid w:val="008D7792"/>
    <w:rsid w:val="008E4235"/>
    <w:rsid w:val="008E6F71"/>
    <w:rsid w:val="008F2C2B"/>
    <w:rsid w:val="008F3BC3"/>
    <w:rsid w:val="008F426A"/>
    <w:rsid w:val="008F5ACB"/>
    <w:rsid w:val="008F5EF9"/>
    <w:rsid w:val="008F69F7"/>
    <w:rsid w:val="008F757F"/>
    <w:rsid w:val="00904554"/>
    <w:rsid w:val="00906DE2"/>
    <w:rsid w:val="0091086D"/>
    <w:rsid w:val="0091240A"/>
    <w:rsid w:val="00913833"/>
    <w:rsid w:val="00913C02"/>
    <w:rsid w:val="00914C30"/>
    <w:rsid w:val="00915AAF"/>
    <w:rsid w:val="00915E0D"/>
    <w:rsid w:val="009179F0"/>
    <w:rsid w:val="00920309"/>
    <w:rsid w:val="009223C1"/>
    <w:rsid w:val="00922E2C"/>
    <w:rsid w:val="0092495D"/>
    <w:rsid w:val="00925ED6"/>
    <w:rsid w:val="00926F33"/>
    <w:rsid w:val="00927464"/>
    <w:rsid w:val="009310AD"/>
    <w:rsid w:val="00933268"/>
    <w:rsid w:val="00936351"/>
    <w:rsid w:val="009407B7"/>
    <w:rsid w:val="00940B93"/>
    <w:rsid w:val="009415A6"/>
    <w:rsid w:val="0094329C"/>
    <w:rsid w:val="00950D11"/>
    <w:rsid w:val="0095100C"/>
    <w:rsid w:val="0095171F"/>
    <w:rsid w:val="00953E85"/>
    <w:rsid w:val="009545A4"/>
    <w:rsid w:val="0095581A"/>
    <w:rsid w:val="009566B7"/>
    <w:rsid w:val="00960666"/>
    <w:rsid w:val="00960747"/>
    <w:rsid w:val="009608ED"/>
    <w:rsid w:val="00960975"/>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73FD"/>
    <w:rsid w:val="00987A84"/>
    <w:rsid w:val="0099185B"/>
    <w:rsid w:val="00991D40"/>
    <w:rsid w:val="00991F8E"/>
    <w:rsid w:val="00992727"/>
    <w:rsid w:val="00993083"/>
    <w:rsid w:val="0099797C"/>
    <w:rsid w:val="009A1B43"/>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0C4"/>
    <w:rsid w:val="009C4DDD"/>
    <w:rsid w:val="009C5249"/>
    <w:rsid w:val="009C599B"/>
    <w:rsid w:val="009C6A36"/>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2C0"/>
    <w:rsid w:val="00A008A4"/>
    <w:rsid w:val="00A1075D"/>
    <w:rsid w:val="00A10825"/>
    <w:rsid w:val="00A12518"/>
    <w:rsid w:val="00A132CD"/>
    <w:rsid w:val="00A134AB"/>
    <w:rsid w:val="00A201C1"/>
    <w:rsid w:val="00A241C2"/>
    <w:rsid w:val="00A2486A"/>
    <w:rsid w:val="00A25B80"/>
    <w:rsid w:val="00A26394"/>
    <w:rsid w:val="00A2747C"/>
    <w:rsid w:val="00A3481D"/>
    <w:rsid w:val="00A41698"/>
    <w:rsid w:val="00A44DEF"/>
    <w:rsid w:val="00A4500D"/>
    <w:rsid w:val="00A45D4A"/>
    <w:rsid w:val="00A4600F"/>
    <w:rsid w:val="00A47521"/>
    <w:rsid w:val="00A47D27"/>
    <w:rsid w:val="00A5019F"/>
    <w:rsid w:val="00A53529"/>
    <w:rsid w:val="00A54369"/>
    <w:rsid w:val="00A55B0C"/>
    <w:rsid w:val="00A569C0"/>
    <w:rsid w:val="00A60547"/>
    <w:rsid w:val="00A62BA4"/>
    <w:rsid w:val="00A67680"/>
    <w:rsid w:val="00A706C9"/>
    <w:rsid w:val="00A7074A"/>
    <w:rsid w:val="00A75AA2"/>
    <w:rsid w:val="00A76942"/>
    <w:rsid w:val="00A76EBC"/>
    <w:rsid w:val="00A802AD"/>
    <w:rsid w:val="00A81020"/>
    <w:rsid w:val="00A816DE"/>
    <w:rsid w:val="00A81C5D"/>
    <w:rsid w:val="00A83097"/>
    <w:rsid w:val="00A900C7"/>
    <w:rsid w:val="00A920E0"/>
    <w:rsid w:val="00A95AE9"/>
    <w:rsid w:val="00A97B44"/>
    <w:rsid w:val="00AA2B7C"/>
    <w:rsid w:val="00AA6EE1"/>
    <w:rsid w:val="00AA76E1"/>
    <w:rsid w:val="00AB109E"/>
    <w:rsid w:val="00AB44BC"/>
    <w:rsid w:val="00AB59E1"/>
    <w:rsid w:val="00AC12D9"/>
    <w:rsid w:val="00AC2853"/>
    <w:rsid w:val="00AC3A15"/>
    <w:rsid w:val="00AC652F"/>
    <w:rsid w:val="00AD00C3"/>
    <w:rsid w:val="00AD1551"/>
    <w:rsid w:val="00AD1869"/>
    <w:rsid w:val="00AD1D7F"/>
    <w:rsid w:val="00AD2DC9"/>
    <w:rsid w:val="00AD43DE"/>
    <w:rsid w:val="00AD44D9"/>
    <w:rsid w:val="00AD54E2"/>
    <w:rsid w:val="00AD76AD"/>
    <w:rsid w:val="00AE2271"/>
    <w:rsid w:val="00AE23E5"/>
    <w:rsid w:val="00AE2FBA"/>
    <w:rsid w:val="00AE312C"/>
    <w:rsid w:val="00AE3436"/>
    <w:rsid w:val="00AE535B"/>
    <w:rsid w:val="00AE6098"/>
    <w:rsid w:val="00AE6BC9"/>
    <w:rsid w:val="00AE70C3"/>
    <w:rsid w:val="00AE78F8"/>
    <w:rsid w:val="00AE79CB"/>
    <w:rsid w:val="00AF260B"/>
    <w:rsid w:val="00AF450E"/>
    <w:rsid w:val="00AF7564"/>
    <w:rsid w:val="00AF7D40"/>
    <w:rsid w:val="00B000F8"/>
    <w:rsid w:val="00B00434"/>
    <w:rsid w:val="00B01696"/>
    <w:rsid w:val="00B026B1"/>
    <w:rsid w:val="00B04A15"/>
    <w:rsid w:val="00B11A38"/>
    <w:rsid w:val="00B11F0E"/>
    <w:rsid w:val="00B12120"/>
    <w:rsid w:val="00B134B4"/>
    <w:rsid w:val="00B15929"/>
    <w:rsid w:val="00B177D7"/>
    <w:rsid w:val="00B1780F"/>
    <w:rsid w:val="00B20EBD"/>
    <w:rsid w:val="00B23E80"/>
    <w:rsid w:val="00B250D0"/>
    <w:rsid w:val="00B2733B"/>
    <w:rsid w:val="00B27CAA"/>
    <w:rsid w:val="00B3193F"/>
    <w:rsid w:val="00B35B65"/>
    <w:rsid w:val="00B36227"/>
    <w:rsid w:val="00B368F5"/>
    <w:rsid w:val="00B36A14"/>
    <w:rsid w:val="00B416B6"/>
    <w:rsid w:val="00B43F9F"/>
    <w:rsid w:val="00B45282"/>
    <w:rsid w:val="00B45F83"/>
    <w:rsid w:val="00B529F5"/>
    <w:rsid w:val="00B542DF"/>
    <w:rsid w:val="00B54EA4"/>
    <w:rsid w:val="00B60911"/>
    <w:rsid w:val="00B60F28"/>
    <w:rsid w:val="00B65711"/>
    <w:rsid w:val="00B6768F"/>
    <w:rsid w:val="00B67D46"/>
    <w:rsid w:val="00B70F90"/>
    <w:rsid w:val="00B73BA5"/>
    <w:rsid w:val="00B73CAD"/>
    <w:rsid w:val="00B762DA"/>
    <w:rsid w:val="00B80448"/>
    <w:rsid w:val="00B80C60"/>
    <w:rsid w:val="00B83A11"/>
    <w:rsid w:val="00B844A5"/>
    <w:rsid w:val="00B859C4"/>
    <w:rsid w:val="00B87276"/>
    <w:rsid w:val="00B87618"/>
    <w:rsid w:val="00B91D3A"/>
    <w:rsid w:val="00B942B7"/>
    <w:rsid w:val="00B95304"/>
    <w:rsid w:val="00B95E2A"/>
    <w:rsid w:val="00B95FB5"/>
    <w:rsid w:val="00B97836"/>
    <w:rsid w:val="00B979FC"/>
    <w:rsid w:val="00BA04A8"/>
    <w:rsid w:val="00BA1409"/>
    <w:rsid w:val="00BA35A4"/>
    <w:rsid w:val="00BA3FD6"/>
    <w:rsid w:val="00BA4A07"/>
    <w:rsid w:val="00BA596C"/>
    <w:rsid w:val="00BB1921"/>
    <w:rsid w:val="00BB3EEB"/>
    <w:rsid w:val="00BB585E"/>
    <w:rsid w:val="00BB5AD5"/>
    <w:rsid w:val="00BB7C63"/>
    <w:rsid w:val="00BC4B8E"/>
    <w:rsid w:val="00BC59A4"/>
    <w:rsid w:val="00BC6D8D"/>
    <w:rsid w:val="00BD0A0E"/>
    <w:rsid w:val="00BD0F6B"/>
    <w:rsid w:val="00BD34EB"/>
    <w:rsid w:val="00BD4B50"/>
    <w:rsid w:val="00BD5174"/>
    <w:rsid w:val="00BE4DFA"/>
    <w:rsid w:val="00BE6F2E"/>
    <w:rsid w:val="00BF0372"/>
    <w:rsid w:val="00BF0CA8"/>
    <w:rsid w:val="00BF1FD6"/>
    <w:rsid w:val="00BF2A33"/>
    <w:rsid w:val="00BF6177"/>
    <w:rsid w:val="00C00B4D"/>
    <w:rsid w:val="00C01140"/>
    <w:rsid w:val="00C013AC"/>
    <w:rsid w:val="00C01E4A"/>
    <w:rsid w:val="00C020E8"/>
    <w:rsid w:val="00C02925"/>
    <w:rsid w:val="00C02D27"/>
    <w:rsid w:val="00C13475"/>
    <w:rsid w:val="00C1644A"/>
    <w:rsid w:val="00C16BDD"/>
    <w:rsid w:val="00C17255"/>
    <w:rsid w:val="00C17259"/>
    <w:rsid w:val="00C17E92"/>
    <w:rsid w:val="00C17EE4"/>
    <w:rsid w:val="00C25B1A"/>
    <w:rsid w:val="00C26C64"/>
    <w:rsid w:val="00C27F50"/>
    <w:rsid w:val="00C31017"/>
    <w:rsid w:val="00C325ED"/>
    <w:rsid w:val="00C3318F"/>
    <w:rsid w:val="00C33FBA"/>
    <w:rsid w:val="00C36325"/>
    <w:rsid w:val="00C36D11"/>
    <w:rsid w:val="00C36FE7"/>
    <w:rsid w:val="00C42247"/>
    <w:rsid w:val="00C4283A"/>
    <w:rsid w:val="00C44966"/>
    <w:rsid w:val="00C45461"/>
    <w:rsid w:val="00C47DF3"/>
    <w:rsid w:val="00C51918"/>
    <w:rsid w:val="00C6101F"/>
    <w:rsid w:val="00C64D6D"/>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B83"/>
    <w:rsid w:val="00CC4CB2"/>
    <w:rsid w:val="00CC521F"/>
    <w:rsid w:val="00CC63C9"/>
    <w:rsid w:val="00CC7FEF"/>
    <w:rsid w:val="00CD3516"/>
    <w:rsid w:val="00CD4C08"/>
    <w:rsid w:val="00CD7A09"/>
    <w:rsid w:val="00CE0A5E"/>
    <w:rsid w:val="00CE1354"/>
    <w:rsid w:val="00CF1397"/>
    <w:rsid w:val="00CF2918"/>
    <w:rsid w:val="00CF648D"/>
    <w:rsid w:val="00CF656F"/>
    <w:rsid w:val="00CF68D1"/>
    <w:rsid w:val="00CF6947"/>
    <w:rsid w:val="00CF6B6E"/>
    <w:rsid w:val="00CF6C6E"/>
    <w:rsid w:val="00CF6DB7"/>
    <w:rsid w:val="00CF6F42"/>
    <w:rsid w:val="00CF75AB"/>
    <w:rsid w:val="00D00C8D"/>
    <w:rsid w:val="00D01B20"/>
    <w:rsid w:val="00D05426"/>
    <w:rsid w:val="00D05928"/>
    <w:rsid w:val="00D11881"/>
    <w:rsid w:val="00D11F74"/>
    <w:rsid w:val="00D142FA"/>
    <w:rsid w:val="00D1518D"/>
    <w:rsid w:val="00D15F34"/>
    <w:rsid w:val="00D165B4"/>
    <w:rsid w:val="00D17097"/>
    <w:rsid w:val="00D24300"/>
    <w:rsid w:val="00D24690"/>
    <w:rsid w:val="00D273B3"/>
    <w:rsid w:val="00D278E7"/>
    <w:rsid w:val="00D3029E"/>
    <w:rsid w:val="00D311BE"/>
    <w:rsid w:val="00D3202B"/>
    <w:rsid w:val="00D3476C"/>
    <w:rsid w:val="00D35D8B"/>
    <w:rsid w:val="00D40EB7"/>
    <w:rsid w:val="00D44794"/>
    <w:rsid w:val="00D51862"/>
    <w:rsid w:val="00D52BA0"/>
    <w:rsid w:val="00D56C7B"/>
    <w:rsid w:val="00D60EF3"/>
    <w:rsid w:val="00D60F6D"/>
    <w:rsid w:val="00D61B7B"/>
    <w:rsid w:val="00D61C8F"/>
    <w:rsid w:val="00D623D4"/>
    <w:rsid w:val="00D624B9"/>
    <w:rsid w:val="00D63FD0"/>
    <w:rsid w:val="00D65714"/>
    <w:rsid w:val="00D65A0F"/>
    <w:rsid w:val="00D71610"/>
    <w:rsid w:val="00D71D1B"/>
    <w:rsid w:val="00D72E7D"/>
    <w:rsid w:val="00D73017"/>
    <w:rsid w:val="00D83428"/>
    <w:rsid w:val="00D83DB5"/>
    <w:rsid w:val="00D8515A"/>
    <w:rsid w:val="00D867A2"/>
    <w:rsid w:val="00D87158"/>
    <w:rsid w:val="00D94D27"/>
    <w:rsid w:val="00D96A4E"/>
    <w:rsid w:val="00DA08C8"/>
    <w:rsid w:val="00DA2C5A"/>
    <w:rsid w:val="00DA5E12"/>
    <w:rsid w:val="00DA5EE9"/>
    <w:rsid w:val="00DA6ADD"/>
    <w:rsid w:val="00DA72F4"/>
    <w:rsid w:val="00DB0F0E"/>
    <w:rsid w:val="00DB3C8D"/>
    <w:rsid w:val="00DB4997"/>
    <w:rsid w:val="00DB5590"/>
    <w:rsid w:val="00DB58FA"/>
    <w:rsid w:val="00DB6CB0"/>
    <w:rsid w:val="00DB7126"/>
    <w:rsid w:val="00DC0133"/>
    <w:rsid w:val="00DC1ECE"/>
    <w:rsid w:val="00DC2CFF"/>
    <w:rsid w:val="00DC47F0"/>
    <w:rsid w:val="00DC4A5D"/>
    <w:rsid w:val="00DC6018"/>
    <w:rsid w:val="00DD3036"/>
    <w:rsid w:val="00DD38C1"/>
    <w:rsid w:val="00DD3B1B"/>
    <w:rsid w:val="00DD57F6"/>
    <w:rsid w:val="00DD6C22"/>
    <w:rsid w:val="00DD7B54"/>
    <w:rsid w:val="00DE036C"/>
    <w:rsid w:val="00DE1330"/>
    <w:rsid w:val="00DE184C"/>
    <w:rsid w:val="00DF0A45"/>
    <w:rsid w:val="00DF0B59"/>
    <w:rsid w:val="00DF0C17"/>
    <w:rsid w:val="00DF1C2C"/>
    <w:rsid w:val="00DF1E18"/>
    <w:rsid w:val="00DF27C6"/>
    <w:rsid w:val="00DF2AAC"/>
    <w:rsid w:val="00DF2D7E"/>
    <w:rsid w:val="00DF373C"/>
    <w:rsid w:val="00DF5BE6"/>
    <w:rsid w:val="00DF6B81"/>
    <w:rsid w:val="00DF7009"/>
    <w:rsid w:val="00E0094C"/>
    <w:rsid w:val="00E00EAF"/>
    <w:rsid w:val="00E019C4"/>
    <w:rsid w:val="00E02C8B"/>
    <w:rsid w:val="00E0334C"/>
    <w:rsid w:val="00E05BB8"/>
    <w:rsid w:val="00E06E4D"/>
    <w:rsid w:val="00E12466"/>
    <w:rsid w:val="00E12789"/>
    <w:rsid w:val="00E17252"/>
    <w:rsid w:val="00E17B0B"/>
    <w:rsid w:val="00E203B2"/>
    <w:rsid w:val="00E20CF1"/>
    <w:rsid w:val="00E21815"/>
    <w:rsid w:val="00E231C3"/>
    <w:rsid w:val="00E26CF0"/>
    <w:rsid w:val="00E27524"/>
    <w:rsid w:val="00E27894"/>
    <w:rsid w:val="00E27AB6"/>
    <w:rsid w:val="00E33C2A"/>
    <w:rsid w:val="00E346F3"/>
    <w:rsid w:val="00E40D92"/>
    <w:rsid w:val="00E40ECF"/>
    <w:rsid w:val="00E4296F"/>
    <w:rsid w:val="00E43027"/>
    <w:rsid w:val="00E44909"/>
    <w:rsid w:val="00E4556D"/>
    <w:rsid w:val="00E463C7"/>
    <w:rsid w:val="00E477A9"/>
    <w:rsid w:val="00E507AD"/>
    <w:rsid w:val="00E541D7"/>
    <w:rsid w:val="00E5426C"/>
    <w:rsid w:val="00E55BAA"/>
    <w:rsid w:val="00E57C1F"/>
    <w:rsid w:val="00E64012"/>
    <w:rsid w:val="00E66477"/>
    <w:rsid w:val="00E67E11"/>
    <w:rsid w:val="00E715B5"/>
    <w:rsid w:val="00E71B34"/>
    <w:rsid w:val="00E74BA7"/>
    <w:rsid w:val="00E761E1"/>
    <w:rsid w:val="00E77BE4"/>
    <w:rsid w:val="00E82644"/>
    <w:rsid w:val="00E83D3D"/>
    <w:rsid w:val="00E847C6"/>
    <w:rsid w:val="00E84AA1"/>
    <w:rsid w:val="00E850B2"/>
    <w:rsid w:val="00E867BE"/>
    <w:rsid w:val="00E87344"/>
    <w:rsid w:val="00E87F4D"/>
    <w:rsid w:val="00E938F3"/>
    <w:rsid w:val="00E9465B"/>
    <w:rsid w:val="00E96DA4"/>
    <w:rsid w:val="00EA0740"/>
    <w:rsid w:val="00EA1756"/>
    <w:rsid w:val="00EA2061"/>
    <w:rsid w:val="00EA3581"/>
    <w:rsid w:val="00EA426D"/>
    <w:rsid w:val="00EA4B62"/>
    <w:rsid w:val="00EA66F0"/>
    <w:rsid w:val="00EB4988"/>
    <w:rsid w:val="00EB5DEC"/>
    <w:rsid w:val="00EC0B16"/>
    <w:rsid w:val="00EC19A6"/>
    <w:rsid w:val="00EC55EB"/>
    <w:rsid w:val="00EC5D76"/>
    <w:rsid w:val="00EC7E75"/>
    <w:rsid w:val="00ED3AA8"/>
    <w:rsid w:val="00ED5574"/>
    <w:rsid w:val="00ED7900"/>
    <w:rsid w:val="00EE1004"/>
    <w:rsid w:val="00EE1FD0"/>
    <w:rsid w:val="00EE2A04"/>
    <w:rsid w:val="00EE523B"/>
    <w:rsid w:val="00EF108F"/>
    <w:rsid w:val="00EF3032"/>
    <w:rsid w:val="00EF3C4C"/>
    <w:rsid w:val="00EF3C58"/>
    <w:rsid w:val="00EF57E0"/>
    <w:rsid w:val="00EF78B0"/>
    <w:rsid w:val="00F01CAE"/>
    <w:rsid w:val="00F01E5D"/>
    <w:rsid w:val="00F03A59"/>
    <w:rsid w:val="00F0415A"/>
    <w:rsid w:val="00F04C43"/>
    <w:rsid w:val="00F0556C"/>
    <w:rsid w:val="00F057A8"/>
    <w:rsid w:val="00F14B0C"/>
    <w:rsid w:val="00F1524C"/>
    <w:rsid w:val="00F16DD2"/>
    <w:rsid w:val="00F16F3D"/>
    <w:rsid w:val="00F17F25"/>
    <w:rsid w:val="00F21066"/>
    <w:rsid w:val="00F21CCB"/>
    <w:rsid w:val="00F21D87"/>
    <w:rsid w:val="00F274CB"/>
    <w:rsid w:val="00F323F0"/>
    <w:rsid w:val="00F32FF0"/>
    <w:rsid w:val="00F33CD5"/>
    <w:rsid w:val="00F34366"/>
    <w:rsid w:val="00F34F78"/>
    <w:rsid w:val="00F35089"/>
    <w:rsid w:val="00F370EE"/>
    <w:rsid w:val="00F42D80"/>
    <w:rsid w:val="00F43D19"/>
    <w:rsid w:val="00F448E3"/>
    <w:rsid w:val="00F454C1"/>
    <w:rsid w:val="00F46D1C"/>
    <w:rsid w:val="00F53ECB"/>
    <w:rsid w:val="00F55062"/>
    <w:rsid w:val="00F61AE9"/>
    <w:rsid w:val="00F62BBA"/>
    <w:rsid w:val="00F64276"/>
    <w:rsid w:val="00F64521"/>
    <w:rsid w:val="00F660D5"/>
    <w:rsid w:val="00F66252"/>
    <w:rsid w:val="00F66969"/>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90F5B"/>
    <w:rsid w:val="00FA2AAE"/>
    <w:rsid w:val="00FA3C6D"/>
    <w:rsid w:val="00FA522E"/>
    <w:rsid w:val="00FA5B50"/>
    <w:rsid w:val="00FB3D7C"/>
    <w:rsid w:val="00FB7BB3"/>
    <w:rsid w:val="00FC0E79"/>
    <w:rsid w:val="00FC14BB"/>
    <w:rsid w:val="00FC5E57"/>
    <w:rsid w:val="00FD4C76"/>
    <w:rsid w:val="00FD6588"/>
    <w:rsid w:val="00FD6C2B"/>
    <w:rsid w:val="00FD70EE"/>
    <w:rsid w:val="00FE0ACE"/>
    <w:rsid w:val="00FE511E"/>
    <w:rsid w:val="00FE6A79"/>
    <w:rsid w:val="00FE6F25"/>
    <w:rsid w:val="00FF1F7C"/>
    <w:rsid w:val="00FF2D8F"/>
    <w:rsid w:val="00FF4230"/>
    <w:rsid w:val="00FF71C9"/>
    <w:rsid w:val="0204B0D8"/>
    <w:rsid w:val="03E8419E"/>
    <w:rsid w:val="04366627"/>
    <w:rsid w:val="045A6F42"/>
    <w:rsid w:val="0610A1B2"/>
    <w:rsid w:val="0767494E"/>
    <w:rsid w:val="07AC7213"/>
    <w:rsid w:val="0812BB77"/>
    <w:rsid w:val="0AA4A9E5"/>
    <w:rsid w:val="0C0A004B"/>
    <w:rsid w:val="0D5F0596"/>
    <w:rsid w:val="0E523EE6"/>
    <w:rsid w:val="0E6D51AC"/>
    <w:rsid w:val="0EE083B8"/>
    <w:rsid w:val="1081A243"/>
    <w:rsid w:val="10ECD943"/>
    <w:rsid w:val="114BCC75"/>
    <w:rsid w:val="11FAC3ED"/>
    <w:rsid w:val="14807AD9"/>
    <w:rsid w:val="15F047D8"/>
    <w:rsid w:val="178F713D"/>
    <w:rsid w:val="19332F24"/>
    <w:rsid w:val="199A05A6"/>
    <w:rsid w:val="19B36914"/>
    <w:rsid w:val="19FEAB48"/>
    <w:rsid w:val="1A310CEC"/>
    <w:rsid w:val="1D661878"/>
    <w:rsid w:val="1E2ED208"/>
    <w:rsid w:val="1E313987"/>
    <w:rsid w:val="1F1A480D"/>
    <w:rsid w:val="2056FF11"/>
    <w:rsid w:val="21E3807D"/>
    <w:rsid w:val="220B2B78"/>
    <w:rsid w:val="22954789"/>
    <w:rsid w:val="248FDE0E"/>
    <w:rsid w:val="251A3BC0"/>
    <w:rsid w:val="26CC33F9"/>
    <w:rsid w:val="273D64EF"/>
    <w:rsid w:val="2A3541C6"/>
    <w:rsid w:val="2BBF5875"/>
    <w:rsid w:val="2C16AB91"/>
    <w:rsid w:val="2CB5134A"/>
    <w:rsid w:val="2D091B26"/>
    <w:rsid w:val="2DDB638F"/>
    <w:rsid w:val="2F74D5CD"/>
    <w:rsid w:val="301C97E7"/>
    <w:rsid w:val="30746892"/>
    <w:rsid w:val="31C7F09C"/>
    <w:rsid w:val="32AED4B2"/>
    <w:rsid w:val="367ED624"/>
    <w:rsid w:val="36DFF6F5"/>
    <w:rsid w:val="36F72A02"/>
    <w:rsid w:val="37FCBE1F"/>
    <w:rsid w:val="39D55E43"/>
    <w:rsid w:val="3A11D929"/>
    <w:rsid w:val="3A5638A0"/>
    <w:rsid w:val="3AFABA39"/>
    <w:rsid w:val="3E13A5DF"/>
    <w:rsid w:val="3E2C33DD"/>
    <w:rsid w:val="3EE54A4C"/>
    <w:rsid w:val="3EF45A14"/>
    <w:rsid w:val="3FE19F17"/>
    <w:rsid w:val="408F87D5"/>
    <w:rsid w:val="43BC84AD"/>
    <w:rsid w:val="43DA5816"/>
    <w:rsid w:val="4431596B"/>
    <w:rsid w:val="45367097"/>
    <w:rsid w:val="458E34D8"/>
    <w:rsid w:val="462E26D0"/>
    <w:rsid w:val="476E3EEC"/>
    <w:rsid w:val="4854D7F1"/>
    <w:rsid w:val="49060F84"/>
    <w:rsid w:val="4A8454B2"/>
    <w:rsid w:val="4B464C19"/>
    <w:rsid w:val="4BAE5A61"/>
    <w:rsid w:val="4D1706AE"/>
    <w:rsid w:val="50183D14"/>
    <w:rsid w:val="51B40D75"/>
    <w:rsid w:val="52A835DB"/>
    <w:rsid w:val="53DA95FD"/>
    <w:rsid w:val="544691B2"/>
    <w:rsid w:val="54EDD946"/>
    <w:rsid w:val="55925ADF"/>
    <w:rsid w:val="55E3F8F4"/>
    <w:rsid w:val="56555712"/>
    <w:rsid w:val="5BEF9B4F"/>
    <w:rsid w:val="5DDA06C4"/>
    <w:rsid w:val="5E786EFE"/>
    <w:rsid w:val="5F6FE0A4"/>
    <w:rsid w:val="6091DDCB"/>
    <w:rsid w:val="62164C37"/>
    <w:rsid w:val="62385C72"/>
    <w:rsid w:val="62A2FF52"/>
    <w:rsid w:val="633702DD"/>
    <w:rsid w:val="633EBAD8"/>
    <w:rsid w:val="63594E93"/>
    <w:rsid w:val="63B6339F"/>
    <w:rsid w:val="6548987C"/>
    <w:rsid w:val="67B3249A"/>
    <w:rsid w:val="67E5CAD7"/>
    <w:rsid w:val="68416049"/>
    <w:rsid w:val="69DD30AA"/>
    <w:rsid w:val="6A8D2C28"/>
    <w:rsid w:val="6BBFCB53"/>
    <w:rsid w:val="6C930221"/>
    <w:rsid w:val="6DA4B17E"/>
    <w:rsid w:val="6E7236A3"/>
    <w:rsid w:val="6EE41BA8"/>
    <w:rsid w:val="7051CF03"/>
    <w:rsid w:val="72AF6B82"/>
    <w:rsid w:val="730A13FC"/>
    <w:rsid w:val="73A4CC4E"/>
    <w:rsid w:val="74649616"/>
    <w:rsid w:val="749ABE0D"/>
    <w:rsid w:val="74C4EB33"/>
    <w:rsid w:val="753A06A8"/>
    <w:rsid w:val="7660BB94"/>
    <w:rsid w:val="76970738"/>
    <w:rsid w:val="769ADEC2"/>
    <w:rsid w:val="76BD8389"/>
    <w:rsid w:val="7707F0E6"/>
    <w:rsid w:val="78EC783E"/>
    <w:rsid w:val="790EAF1E"/>
    <w:rsid w:val="79BDC7B0"/>
    <w:rsid w:val="7A0B5ABB"/>
    <w:rsid w:val="7CF7AB5A"/>
    <w:rsid w:val="7D2BF030"/>
    <w:rsid w:val="7D462088"/>
    <w:rsid w:val="7D7F9365"/>
    <w:rsid w:val="7F43E6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AAE37"/>
  <w15:docId w15:val="{A45D0C82-BB95-47D7-ADE9-2DD38D59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uiPriority w:val="99"/>
    <w:rsid w:val="006A1BE6"/>
    <w:rPr>
      <w:rFonts w:ascii="Arial" w:hAnsi="Arial"/>
      <w:sz w:val="22"/>
    </w:rPr>
  </w:style>
  <w:style w:type="character" w:styleId="NichtaufgelsteErwhnung">
    <w:name w:val="Unresolved Mention"/>
    <w:basedOn w:val="Absatz-Standardschriftart"/>
    <w:uiPriority w:val="99"/>
    <w:semiHidden/>
    <w:unhideWhenUsed/>
    <w:rsid w:val="00953E85"/>
    <w:rPr>
      <w:color w:val="808080"/>
      <w:shd w:val="clear" w:color="auto" w:fill="E6E6E6"/>
    </w:rPr>
  </w:style>
  <w:style w:type="character" w:customStyle="1" w:styleId="normaltextrun">
    <w:name w:val="normaltextrun"/>
    <w:basedOn w:val="Absatz-Standardschriftart"/>
    <w:rsid w:val="008673C6"/>
  </w:style>
  <w:style w:type="paragraph" w:customStyle="1" w:styleId="paragraph">
    <w:name w:val="paragraph"/>
    <w:basedOn w:val="Standard"/>
    <w:rsid w:val="00A25B80"/>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A25B80"/>
  </w:style>
  <w:style w:type="character" w:customStyle="1" w:styleId="ui-provider">
    <w:name w:val="ui-provider"/>
    <w:basedOn w:val="Absatz-Standardschriftart"/>
    <w:rsid w:val="005A6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725971">
      <w:bodyDiv w:val="1"/>
      <w:marLeft w:val="0"/>
      <w:marRight w:val="0"/>
      <w:marTop w:val="0"/>
      <w:marBottom w:val="0"/>
      <w:divBdr>
        <w:top w:val="none" w:sz="0" w:space="0" w:color="auto"/>
        <w:left w:val="none" w:sz="0" w:space="0" w:color="auto"/>
        <w:bottom w:val="none" w:sz="0" w:space="0" w:color="auto"/>
        <w:right w:val="none" w:sz="0" w:space="0" w:color="auto"/>
      </w:divBdr>
      <w:divsChild>
        <w:div w:id="1867139635">
          <w:marLeft w:val="0"/>
          <w:marRight w:val="0"/>
          <w:marTop w:val="0"/>
          <w:marBottom w:val="0"/>
          <w:divBdr>
            <w:top w:val="none" w:sz="0" w:space="0" w:color="auto"/>
            <w:left w:val="none" w:sz="0" w:space="0" w:color="auto"/>
            <w:bottom w:val="none" w:sz="0" w:space="0" w:color="auto"/>
            <w:right w:val="none" w:sz="0" w:space="0" w:color="auto"/>
          </w:divBdr>
          <w:divsChild>
            <w:div w:id="1557158327">
              <w:marLeft w:val="0"/>
              <w:marRight w:val="0"/>
              <w:marTop w:val="90"/>
              <w:marBottom w:val="0"/>
              <w:divBdr>
                <w:top w:val="none" w:sz="0" w:space="0" w:color="auto"/>
                <w:left w:val="none" w:sz="0" w:space="0" w:color="auto"/>
                <w:bottom w:val="none" w:sz="0" w:space="0" w:color="auto"/>
                <w:right w:val="none" w:sz="0" w:space="0" w:color="auto"/>
              </w:divBdr>
              <w:divsChild>
                <w:div w:id="1704018854">
                  <w:marLeft w:val="0"/>
                  <w:marRight w:val="0"/>
                  <w:marTop w:val="0"/>
                  <w:marBottom w:val="0"/>
                  <w:divBdr>
                    <w:top w:val="none" w:sz="0" w:space="0" w:color="auto"/>
                    <w:left w:val="none" w:sz="0" w:space="0" w:color="auto"/>
                    <w:bottom w:val="none" w:sz="0" w:space="0" w:color="auto"/>
                    <w:right w:val="none" w:sz="0" w:space="0" w:color="auto"/>
                  </w:divBdr>
                  <w:divsChild>
                    <w:div w:id="848832681">
                      <w:marLeft w:val="0"/>
                      <w:marRight w:val="0"/>
                      <w:marTop w:val="0"/>
                      <w:marBottom w:val="0"/>
                      <w:divBdr>
                        <w:top w:val="none" w:sz="0" w:space="0" w:color="auto"/>
                        <w:left w:val="none" w:sz="0" w:space="0" w:color="auto"/>
                        <w:bottom w:val="none" w:sz="0" w:space="0" w:color="auto"/>
                        <w:right w:val="none" w:sz="0" w:space="0" w:color="auto"/>
                      </w:divBdr>
                      <w:divsChild>
                        <w:div w:id="683170847">
                          <w:marLeft w:val="0"/>
                          <w:marRight w:val="0"/>
                          <w:marTop w:val="0"/>
                          <w:marBottom w:val="0"/>
                          <w:divBdr>
                            <w:top w:val="none" w:sz="0" w:space="0" w:color="auto"/>
                            <w:left w:val="none" w:sz="0" w:space="0" w:color="auto"/>
                            <w:bottom w:val="none" w:sz="0" w:space="0" w:color="auto"/>
                            <w:right w:val="none" w:sz="0" w:space="0" w:color="auto"/>
                          </w:divBdr>
                          <w:divsChild>
                            <w:div w:id="386029685">
                              <w:marLeft w:val="0"/>
                              <w:marRight w:val="0"/>
                              <w:marTop w:val="0"/>
                              <w:marBottom w:val="0"/>
                              <w:divBdr>
                                <w:top w:val="none" w:sz="0" w:space="0" w:color="auto"/>
                                <w:left w:val="none" w:sz="0" w:space="0" w:color="auto"/>
                                <w:bottom w:val="none" w:sz="0" w:space="0" w:color="auto"/>
                                <w:right w:val="none" w:sz="0" w:space="0" w:color="auto"/>
                              </w:divBdr>
                              <w:divsChild>
                                <w:div w:id="514543225">
                                  <w:marLeft w:val="0"/>
                                  <w:marRight w:val="0"/>
                                  <w:marTop w:val="0"/>
                                  <w:marBottom w:val="0"/>
                                  <w:divBdr>
                                    <w:top w:val="none" w:sz="0" w:space="0" w:color="auto"/>
                                    <w:left w:val="none" w:sz="0" w:space="0" w:color="auto"/>
                                    <w:bottom w:val="none" w:sz="0" w:space="0" w:color="auto"/>
                                    <w:right w:val="none" w:sz="0" w:space="0" w:color="auto"/>
                                  </w:divBdr>
                                  <w:divsChild>
                                    <w:div w:id="1069424623">
                                      <w:marLeft w:val="0"/>
                                      <w:marRight w:val="0"/>
                                      <w:marTop w:val="0"/>
                                      <w:marBottom w:val="195"/>
                                      <w:divBdr>
                                        <w:top w:val="none" w:sz="0" w:space="0" w:color="auto"/>
                                        <w:left w:val="none" w:sz="0" w:space="0" w:color="auto"/>
                                        <w:bottom w:val="none" w:sz="0" w:space="0" w:color="auto"/>
                                        <w:right w:val="none" w:sz="0" w:space="0" w:color="auto"/>
                                      </w:divBdr>
                                      <w:divsChild>
                                        <w:div w:id="8767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31469003">
      <w:bodyDiv w:val="1"/>
      <w:marLeft w:val="0"/>
      <w:marRight w:val="0"/>
      <w:marTop w:val="0"/>
      <w:marBottom w:val="0"/>
      <w:divBdr>
        <w:top w:val="none" w:sz="0" w:space="0" w:color="auto"/>
        <w:left w:val="none" w:sz="0" w:space="0" w:color="auto"/>
        <w:bottom w:val="none" w:sz="0" w:space="0" w:color="auto"/>
        <w:right w:val="none" w:sz="0" w:space="0" w:color="auto"/>
      </w:divBdr>
      <w:divsChild>
        <w:div w:id="1161314339">
          <w:marLeft w:val="0"/>
          <w:marRight w:val="0"/>
          <w:marTop w:val="0"/>
          <w:marBottom w:val="0"/>
          <w:divBdr>
            <w:top w:val="none" w:sz="0" w:space="0" w:color="auto"/>
            <w:left w:val="none" w:sz="0" w:space="0" w:color="auto"/>
            <w:bottom w:val="none" w:sz="0" w:space="0" w:color="auto"/>
            <w:right w:val="none" w:sz="0" w:space="0" w:color="auto"/>
          </w:divBdr>
        </w:div>
        <w:div w:id="548691235">
          <w:marLeft w:val="0"/>
          <w:marRight w:val="0"/>
          <w:marTop w:val="0"/>
          <w:marBottom w:val="0"/>
          <w:divBdr>
            <w:top w:val="none" w:sz="0" w:space="0" w:color="auto"/>
            <w:left w:val="none" w:sz="0" w:space="0" w:color="auto"/>
            <w:bottom w:val="none" w:sz="0" w:space="0" w:color="auto"/>
            <w:right w:val="none" w:sz="0" w:space="0" w:color="auto"/>
          </w:divBdr>
        </w:div>
        <w:div w:id="849835535">
          <w:marLeft w:val="0"/>
          <w:marRight w:val="0"/>
          <w:marTop w:val="0"/>
          <w:marBottom w:val="0"/>
          <w:divBdr>
            <w:top w:val="none" w:sz="0" w:space="0" w:color="auto"/>
            <w:left w:val="none" w:sz="0" w:space="0" w:color="auto"/>
            <w:bottom w:val="none" w:sz="0" w:space="0" w:color="auto"/>
            <w:right w:val="none" w:sz="0" w:space="0" w:color="auto"/>
          </w:divBdr>
        </w:div>
        <w:div w:id="1485201574">
          <w:marLeft w:val="0"/>
          <w:marRight w:val="0"/>
          <w:marTop w:val="0"/>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weidmuell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Landermann, Marc</DisplayName>
        <AccountId>16</AccountId>
        <AccountType/>
      </UserInfo>
      <UserInfo>
        <DisplayName>Braun, Nina</DisplayName>
        <AccountId>573</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A7F9A-FBD7-4259-B385-983F657D57AA}">
  <ds:schemaRefs>
    <ds:schemaRef ds:uri="http://schemas.microsoft.com/office/2006/metadata/properties"/>
    <ds:schemaRef ds:uri="http://schemas.microsoft.com/office/infopath/2007/PartnerControls"/>
    <ds:schemaRef ds:uri="ef0bd676-2fa1-4f90-9075-fcc9bbed01ad"/>
    <ds:schemaRef ds:uri="dde8b94e-0d97-4c33-9139-0fa9dfaadaee"/>
  </ds:schemaRefs>
</ds:datastoreItem>
</file>

<file path=customXml/itemProps2.xml><?xml version="1.0" encoding="utf-8"?>
<ds:datastoreItem xmlns:ds="http://schemas.openxmlformats.org/officeDocument/2006/customXml" ds:itemID="{A4AEE9A0-AA4E-4556-A945-36A054A6B092}">
  <ds:schemaRefs>
    <ds:schemaRef ds:uri="http://schemas.microsoft.com/sharepoint/v3/contenttype/forms"/>
  </ds:schemaRefs>
</ds:datastoreItem>
</file>

<file path=customXml/itemProps3.xml><?xml version="1.0" encoding="utf-8"?>
<ds:datastoreItem xmlns:ds="http://schemas.openxmlformats.org/officeDocument/2006/customXml" ds:itemID="{F01EE0EB-E836-4A72-815C-56E7D8CB2F0A}">
  <ds:schemaRefs>
    <ds:schemaRef ds:uri="http://schemas.openxmlformats.org/officeDocument/2006/bibliography"/>
  </ds:schemaRefs>
</ds:datastoreItem>
</file>

<file path=customXml/itemProps4.xml><?xml version="1.0" encoding="utf-8"?>
<ds:datastoreItem xmlns:ds="http://schemas.openxmlformats.org/officeDocument/2006/customXml" ds:itemID="{D3434ADD-330E-4E22-A6C3-77F8A5ABA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705</Words>
  <Characters>4447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Technologiepartnerschaft Eplan und Weidmüller</dc:title>
  <dc:subject/>
  <dc:creator>presse@weidmueller.com</dc:creator>
  <cp:keywords/>
  <cp:lastModifiedBy>Braun, Nina</cp:lastModifiedBy>
  <cp:revision>96</cp:revision>
  <cp:lastPrinted>2018-03-05T23:44:00Z</cp:lastPrinted>
  <dcterms:created xsi:type="dcterms:W3CDTF">2023-04-06T07:27:00Z</dcterms:created>
  <dcterms:modified xsi:type="dcterms:W3CDTF">2023-04-19T08:53:00Z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