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5F85" w14:textId="12C38F05" w:rsidR="001F383B" w:rsidRDefault="00742817" w:rsidP="00742817">
      <w:pPr>
        <w:rPr>
          <w:rFonts w:cs="Arial"/>
          <w:b/>
          <w:bCs/>
        </w:rPr>
      </w:pPr>
      <w:r>
        <w:rPr>
          <w:b/>
        </w:rPr>
        <w:t xml:space="preserve">I/O-System für das Great </w:t>
      </w:r>
      <w:proofErr w:type="spellStart"/>
      <w:r>
        <w:rPr>
          <w:b/>
        </w:rPr>
        <w:t>Barrier</w:t>
      </w:r>
      <w:proofErr w:type="spellEnd"/>
      <w:r>
        <w:rPr>
          <w:b/>
        </w:rPr>
        <w:t xml:space="preserve"> </w:t>
      </w:r>
      <w:proofErr w:type="spellStart"/>
      <w:r>
        <w:rPr>
          <w:b/>
        </w:rPr>
        <w:t>Reef</w:t>
      </w:r>
      <w:proofErr w:type="spellEnd"/>
    </w:p>
    <w:p w14:paraId="5378B009" w14:textId="77777777" w:rsidR="00F3689E" w:rsidRDefault="00F3689E" w:rsidP="00742817">
      <w:pPr>
        <w:rPr>
          <w:rFonts w:cs="Arial"/>
          <w:b/>
          <w:bCs/>
        </w:rPr>
      </w:pPr>
    </w:p>
    <w:p w14:paraId="6BBBA81F" w14:textId="136D3DAE" w:rsidR="00F3689E" w:rsidRPr="00F3689E" w:rsidRDefault="00F3689E" w:rsidP="00F3689E">
      <w:pPr>
        <w:rPr>
          <w:rFonts w:eastAsia="Arial" w:cs="Arial"/>
          <w:color w:val="000000" w:themeColor="text1"/>
          <w:szCs w:val="22"/>
        </w:rPr>
      </w:pPr>
      <w:r>
        <w:rPr>
          <w:color w:val="000000" w:themeColor="text1"/>
        </w:rPr>
        <w:t>Das Remote</w:t>
      </w:r>
      <w:r w:rsidR="00294D1D">
        <w:rPr>
          <w:color w:val="000000" w:themeColor="text1"/>
        </w:rPr>
        <w:t>-</w:t>
      </w:r>
      <w:r>
        <w:rPr>
          <w:color w:val="000000" w:themeColor="text1"/>
        </w:rPr>
        <w:t xml:space="preserve">I/O-System von Weidmüller wird zur Forschung am Great </w:t>
      </w:r>
      <w:proofErr w:type="spellStart"/>
      <w:r>
        <w:rPr>
          <w:color w:val="000000" w:themeColor="text1"/>
        </w:rPr>
        <w:t>Barrier</w:t>
      </w:r>
      <w:proofErr w:type="spellEnd"/>
      <w:r>
        <w:rPr>
          <w:color w:val="000000" w:themeColor="text1"/>
        </w:rPr>
        <w:t xml:space="preserve"> </w:t>
      </w:r>
      <w:proofErr w:type="spellStart"/>
      <w:r>
        <w:rPr>
          <w:color w:val="000000" w:themeColor="text1"/>
        </w:rPr>
        <w:t>Reef</w:t>
      </w:r>
      <w:proofErr w:type="spellEnd"/>
      <w:r>
        <w:rPr>
          <w:color w:val="000000" w:themeColor="text1"/>
        </w:rPr>
        <w:t xml:space="preserve"> verwendet</w:t>
      </w:r>
    </w:p>
    <w:p w14:paraId="7E0D9FE2" w14:textId="77777777" w:rsidR="00F3689E" w:rsidRPr="00F3689E" w:rsidRDefault="00F3689E" w:rsidP="00742817">
      <w:pPr>
        <w:rPr>
          <w:rFonts w:cs="Arial"/>
          <w:b/>
          <w:bCs/>
        </w:rPr>
      </w:pPr>
    </w:p>
    <w:p w14:paraId="70BB6348" w14:textId="60E3E5A5" w:rsidR="007B20F8" w:rsidRPr="007B20F8" w:rsidRDefault="007B20F8" w:rsidP="007B20F8">
      <w:pPr>
        <w:spacing w:line="360" w:lineRule="auto"/>
        <w:jc w:val="both"/>
        <w:rPr>
          <w:rFonts w:eastAsia="Arial" w:cs="Arial"/>
          <w:i/>
          <w:iCs/>
          <w:color w:val="000000" w:themeColor="text1"/>
          <w:szCs w:val="22"/>
        </w:rPr>
      </w:pPr>
      <w:r>
        <w:rPr>
          <w:i/>
          <w:color w:val="000000" w:themeColor="text1"/>
        </w:rPr>
        <w:t xml:space="preserve">In der Forschung des </w:t>
      </w:r>
      <w:proofErr w:type="spellStart"/>
      <w:r>
        <w:rPr>
          <w:i/>
          <w:color w:val="000000" w:themeColor="text1"/>
        </w:rPr>
        <w:t>Australian</w:t>
      </w:r>
      <w:proofErr w:type="spellEnd"/>
      <w:r>
        <w:rPr>
          <w:i/>
          <w:color w:val="000000" w:themeColor="text1"/>
        </w:rPr>
        <w:t xml:space="preserve"> Institute </w:t>
      </w:r>
      <w:proofErr w:type="spellStart"/>
      <w:r>
        <w:rPr>
          <w:i/>
          <w:color w:val="000000" w:themeColor="text1"/>
        </w:rPr>
        <w:t>of</w:t>
      </w:r>
      <w:proofErr w:type="spellEnd"/>
      <w:r>
        <w:rPr>
          <w:i/>
          <w:color w:val="000000" w:themeColor="text1"/>
        </w:rPr>
        <w:t xml:space="preserve"> Marine Science (AIMS) kommt das I/O-System von Weidmüller in den Aquarien des National </w:t>
      </w:r>
      <w:proofErr w:type="spellStart"/>
      <w:r>
        <w:rPr>
          <w:i/>
          <w:color w:val="000000" w:themeColor="text1"/>
        </w:rPr>
        <w:t>Sea</w:t>
      </w:r>
      <w:proofErr w:type="spellEnd"/>
      <w:r>
        <w:rPr>
          <w:i/>
          <w:color w:val="000000" w:themeColor="text1"/>
        </w:rPr>
        <w:t xml:space="preserve"> Simulator (</w:t>
      </w:r>
      <w:proofErr w:type="spellStart"/>
      <w:r>
        <w:rPr>
          <w:i/>
          <w:color w:val="000000" w:themeColor="text1"/>
        </w:rPr>
        <w:t>SeaSim</w:t>
      </w:r>
      <w:proofErr w:type="spellEnd"/>
      <w:r>
        <w:rPr>
          <w:i/>
          <w:color w:val="000000" w:themeColor="text1"/>
        </w:rPr>
        <w:t xml:space="preserve">) zum Einsatz. Die Forschungsergebnisse werden unter anderem zum Schutz des Great </w:t>
      </w:r>
      <w:proofErr w:type="spellStart"/>
      <w:r>
        <w:rPr>
          <w:i/>
          <w:color w:val="000000" w:themeColor="text1"/>
        </w:rPr>
        <w:t>Barrier</w:t>
      </w:r>
      <w:proofErr w:type="spellEnd"/>
      <w:r>
        <w:rPr>
          <w:i/>
          <w:color w:val="000000" w:themeColor="text1"/>
        </w:rPr>
        <w:t xml:space="preserve"> </w:t>
      </w:r>
      <w:proofErr w:type="spellStart"/>
      <w:r>
        <w:rPr>
          <w:i/>
          <w:color w:val="000000" w:themeColor="text1"/>
        </w:rPr>
        <w:t>Reefs</w:t>
      </w:r>
      <w:proofErr w:type="spellEnd"/>
      <w:r>
        <w:rPr>
          <w:i/>
          <w:color w:val="000000" w:themeColor="text1"/>
        </w:rPr>
        <w:t xml:space="preserve"> an der Ostküste Australiens verwendet. In den vergangenen Jahren kam es dort zu einem massiven Korallensterben. Hauptgrund dafür ist insbesondere der Klimawandel. </w:t>
      </w:r>
    </w:p>
    <w:p w14:paraId="58595725" w14:textId="77777777" w:rsidR="00237317" w:rsidRDefault="00237317" w:rsidP="00237317">
      <w:pPr>
        <w:spacing w:line="360" w:lineRule="auto"/>
        <w:jc w:val="both"/>
        <w:rPr>
          <w:rFonts w:eastAsia="Arial" w:cs="Arial"/>
          <w:color w:val="000000" w:themeColor="text1"/>
          <w:szCs w:val="22"/>
        </w:rPr>
      </w:pPr>
    </w:p>
    <w:p w14:paraId="7D20CB65" w14:textId="21EDD5F1" w:rsidR="00237317" w:rsidRPr="00237317" w:rsidRDefault="00237317" w:rsidP="00237317">
      <w:pPr>
        <w:spacing w:line="360" w:lineRule="auto"/>
        <w:jc w:val="both"/>
        <w:rPr>
          <w:rFonts w:eastAsia="Arial" w:cs="Arial"/>
          <w:color w:val="000000" w:themeColor="text1"/>
          <w:szCs w:val="22"/>
        </w:rPr>
      </w:pPr>
      <w:r>
        <w:rPr>
          <w:color w:val="000000" w:themeColor="text1"/>
        </w:rPr>
        <w:t xml:space="preserve">Das AIMS ist Australiens Institut für tropische Meeresforschung. Das Institut arbeitet daran, das Verständnis der einzigartigen Meeresökosysteme Australiens und insbesondere des Great </w:t>
      </w:r>
      <w:proofErr w:type="spellStart"/>
      <w:r>
        <w:rPr>
          <w:color w:val="000000" w:themeColor="text1"/>
        </w:rPr>
        <w:t>Barrier</w:t>
      </w:r>
      <w:proofErr w:type="spellEnd"/>
      <w:r>
        <w:rPr>
          <w:color w:val="000000" w:themeColor="text1"/>
        </w:rPr>
        <w:t xml:space="preserve"> </w:t>
      </w:r>
      <w:proofErr w:type="spellStart"/>
      <w:r>
        <w:rPr>
          <w:color w:val="000000" w:themeColor="text1"/>
        </w:rPr>
        <w:t>Reefs</w:t>
      </w:r>
      <w:proofErr w:type="spellEnd"/>
      <w:r>
        <w:rPr>
          <w:color w:val="000000" w:themeColor="text1"/>
        </w:rPr>
        <w:t xml:space="preserve"> zu verbessern. Dabei handelt es sich um das größte Korallenriff der Erde mit einer Fläche, die in etwa mit der Größe von Deutschland vergleichbar ist. Messungen über mehrere Jahrzehnte hinweg haben gezeigt, dass das Riff sehr anfällig für großflächige Störungen ist. Seit 2016 kam es zu vier massiven Korallenbleichen, die zum Absterben von Korallen führten. </w:t>
      </w:r>
    </w:p>
    <w:p w14:paraId="6B21396D" w14:textId="77777777" w:rsidR="00237317" w:rsidRDefault="00237317" w:rsidP="00237317">
      <w:pPr>
        <w:spacing w:line="360" w:lineRule="auto"/>
        <w:jc w:val="both"/>
        <w:rPr>
          <w:rFonts w:eastAsia="Arial" w:cs="Arial"/>
          <w:color w:val="000000" w:themeColor="text1"/>
          <w:szCs w:val="22"/>
        </w:rPr>
      </w:pPr>
    </w:p>
    <w:p w14:paraId="6E27E530" w14:textId="22959FED" w:rsidR="00237317" w:rsidRPr="00237317" w:rsidRDefault="00237317" w:rsidP="00237317">
      <w:pPr>
        <w:spacing w:line="360" w:lineRule="auto"/>
        <w:jc w:val="both"/>
        <w:rPr>
          <w:rFonts w:eastAsia="Arial" w:cs="Arial"/>
          <w:color w:val="000000" w:themeColor="text1"/>
          <w:szCs w:val="22"/>
        </w:rPr>
      </w:pPr>
      <w:r>
        <w:rPr>
          <w:color w:val="000000" w:themeColor="text1"/>
        </w:rPr>
        <w:t xml:space="preserve">Um weitere Korallenverluste und die anhaltende Beschädigung des Riffs zu verhindern, hat sich das AIMS zum Ziel gesetzt, die beiden größten Verantwortlichen für dieses Phänomen zu untersuchen: den Klimawandel und die Invasion von Dornenkronenseesternen. Das sind die beiden Hauptursachen für den Verlust von Steinkorallen am Great </w:t>
      </w:r>
      <w:proofErr w:type="spellStart"/>
      <w:r>
        <w:rPr>
          <w:color w:val="000000" w:themeColor="text1"/>
        </w:rPr>
        <w:t>Barrier</w:t>
      </w:r>
      <w:proofErr w:type="spellEnd"/>
      <w:r>
        <w:rPr>
          <w:color w:val="000000" w:themeColor="text1"/>
        </w:rPr>
        <w:t xml:space="preserve"> </w:t>
      </w:r>
      <w:proofErr w:type="spellStart"/>
      <w:r>
        <w:rPr>
          <w:color w:val="000000" w:themeColor="text1"/>
        </w:rPr>
        <w:t>Reef</w:t>
      </w:r>
      <w:proofErr w:type="spellEnd"/>
      <w:r>
        <w:rPr>
          <w:color w:val="000000" w:themeColor="text1"/>
        </w:rPr>
        <w:t xml:space="preserve">. </w:t>
      </w:r>
    </w:p>
    <w:p w14:paraId="19D52995" w14:textId="77777777" w:rsidR="00237317" w:rsidRDefault="00237317" w:rsidP="00237317">
      <w:pPr>
        <w:spacing w:line="360" w:lineRule="auto"/>
        <w:jc w:val="both"/>
        <w:rPr>
          <w:rFonts w:eastAsia="Arial" w:cs="Arial"/>
          <w:color w:val="000000" w:themeColor="text1"/>
          <w:szCs w:val="22"/>
        </w:rPr>
      </w:pPr>
    </w:p>
    <w:p w14:paraId="0B905A40" w14:textId="1330B935" w:rsidR="00237317" w:rsidRPr="00237317" w:rsidRDefault="00237317" w:rsidP="00237317">
      <w:pPr>
        <w:spacing w:line="360" w:lineRule="auto"/>
        <w:jc w:val="both"/>
        <w:rPr>
          <w:rFonts w:eastAsia="Arial" w:cs="Arial"/>
          <w:color w:val="000000" w:themeColor="text1"/>
          <w:szCs w:val="22"/>
        </w:rPr>
      </w:pPr>
      <w:r>
        <w:rPr>
          <w:color w:val="000000" w:themeColor="text1"/>
        </w:rPr>
        <w:t>Um diesen Problemen auf den Grund zu gehen, forscht das AIMS mit</w:t>
      </w:r>
      <w:r w:rsidR="000551D0">
        <w:rPr>
          <w:color w:val="000000" w:themeColor="text1"/>
        </w:rPr>
        <w:t>h</w:t>
      </w:r>
      <w:r>
        <w:rPr>
          <w:color w:val="000000" w:themeColor="text1"/>
        </w:rPr>
        <w:t xml:space="preserve">ilfe des National </w:t>
      </w:r>
      <w:proofErr w:type="spellStart"/>
      <w:r>
        <w:rPr>
          <w:color w:val="000000" w:themeColor="text1"/>
        </w:rPr>
        <w:t>Sea</w:t>
      </w:r>
      <w:proofErr w:type="spellEnd"/>
      <w:r>
        <w:rPr>
          <w:color w:val="000000" w:themeColor="text1"/>
        </w:rPr>
        <w:t xml:space="preserve"> Simulator. Diese Einrichtung ist das modernste Forschungsaquarium der Welt. Mittels hoch</w:t>
      </w:r>
      <w:r w:rsidR="000551D0">
        <w:rPr>
          <w:color w:val="000000" w:themeColor="text1"/>
        </w:rPr>
        <w:t xml:space="preserve"> </w:t>
      </w:r>
      <w:r>
        <w:rPr>
          <w:color w:val="000000" w:themeColor="text1"/>
        </w:rPr>
        <w:t xml:space="preserve">automatisierter Systeme können an jedem einzelnen Becken verschiedene Parameter verändert und überwacht und so die Verhältnisse im Riff nachgestellt werden. Temperatur, Salzgehalt, Nährstoffreichtum, Lichtfarbe, Säuregehalt und Wasserqualität können nach Bedarf und Forschungsinteresse variiert und reguliert werden. </w:t>
      </w:r>
    </w:p>
    <w:p w14:paraId="51D43797" w14:textId="77777777" w:rsidR="0086621D" w:rsidRDefault="0086621D" w:rsidP="0086621D">
      <w:pPr>
        <w:spacing w:line="360" w:lineRule="auto"/>
        <w:jc w:val="both"/>
        <w:rPr>
          <w:rFonts w:eastAsia="Arial" w:cs="Arial"/>
          <w:color w:val="000000" w:themeColor="text1"/>
          <w:szCs w:val="22"/>
        </w:rPr>
      </w:pPr>
    </w:p>
    <w:p w14:paraId="40A68333" w14:textId="7CD9FD38" w:rsidR="0086621D" w:rsidRPr="0086621D" w:rsidRDefault="0086621D" w:rsidP="0086621D">
      <w:pPr>
        <w:spacing w:line="360" w:lineRule="auto"/>
        <w:jc w:val="both"/>
        <w:rPr>
          <w:rFonts w:eastAsia="Arial" w:cs="Arial"/>
          <w:color w:val="000000" w:themeColor="text1"/>
          <w:szCs w:val="22"/>
        </w:rPr>
      </w:pPr>
      <w:r>
        <w:rPr>
          <w:color w:val="000000" w:themeColor="text1"/>
        </w:rPr>
        <w:lastRenderedPageBreak/>
        <w:t xml:space="preserve">Um valide Forschungsergebnisse und Erkenntnisse zu erhalten, muss die Technik in den Aquarien höchst verlässlich und funktional sein. Die kleinste Veränderung eines Parameters, zum Beispiel des Salzgehalts des Wassers, kann eine Langzeitstudie verfälschen. In diesem Fall wären nicht nur Jahre der Forschung hinfällig, es würden auch finanzielle Verluste entstehen. </w:t>
      </w:r>
    </w:p>
    <w:p w14:paraId="4F040482" w14:textId="2BB9E296" w:rsidR="0086621D" w:rsidRPr="0086621D" w:rsidRDefault="0086621D" w:rsidP="0086621D">
      <w:pPr>
        <w:spacing w:line="360" w:lineRule="auto"/>
        <w:jc w:val="both"/>
        <w:rPr>
          <w:rFonts w:eastAsia="Arial" w:cs="Arial"/>
          <w:color w:val="000000" w:themeColor="text1"/>
          <w:szCs w:val="22"/>
        </w:rPr>
      </w:pPr>
      <w:r>
        <w:rPr>
          <w:color w:val="000000" w:themeColor="text1"/>
        </w:rPr>
        <w:t xml:space="preserve">Mit u-remote setzt das AIMS ein I/O-System ein, das den hohen wissenschaftlichen Anforderungen gerecht wird. Durch den modularen Aufbau des u-remote-Moduls ist es möglich, Elektronik im laufenden Betrieb auszutauschen. Das verringert Ausfallzeiten auf ein Minimum. Außerdem erleichtert die Klartextdiagnose im integrierten Webserver die Fehleridentifikation, sodass die Wartungszeit deutlich verkürzt wird. So eignet sich u-remote, um standardmäßig in den Schaltschränken des Aquariums verwendet zu werden. </w:t>
      </w:r>
    </w:p>
    <w:p w14:paraId="33A85993" w14:textId="77777777" w:rsidR="0086621D" w:rsidRDefault="0086621D" w:rsidP="0086621D">
      <w:pPr>
        <w:spacing w:line="360" w:lineRule="auto"/>
        <w:jc w:val="both"/>
        <w:rPr>
          <w:rFonts w:eastAsia="Arial" w:cs="Arial"/>
          <w:color w:val="000000" w:themeColor="text1"/>
          <w:szCs w:val="22"/>
        </w:rPr>
      </w:pPr>
    </w:p>
    <w:p w14:paraId="682DC5EB" w14:textId="4F3DD5E8" w:rsidR="0086621D" w:rsidRPr="00462FD8" w:rsidRDefault="0086621D" w:rsidP="0086621D">
      <w:pPr>
        <w:spacing w:line="360" w:lineRule="auto"/>
        <w:jc w:val="both"/>
        <w:rPr>
          <w:rFonts w:eastAsia="Arial" w:cs="Arial"/>
          <w:color w:val="000000" w:themeColor="text1"/>
        </w:rPr>
      </w:pPr>
      <w:r>
        <w:rPr>
          <w:color w:val="000000" w:themeColor="text1"/>
        </w:rPr>
        <w:t xml:space="preserve">„Für unsere Anlage brauchen wir ein smartes System. Es muss widerstandsfähig sein, mit den Sensoren sprechen können und konfigurierbar sein. Wir haben viele Produkte von Drittanbietern“, erklärt Steve Green, Senior Controls &amp; </w:t>
      </w:r>
      <w:proofErr w:type="spellStart"/>
      <w:r>
        <w:rPr>
          <w:color w:val="000000" w:themeColor="text1"/>
        </w:rPr>
        <w:t>Electrical</w:t>
      </w:r>
      <w:proofErr w:type="spellEnd"/>
      <w:r>
        <w:rPr>
          <w:color w:val="000000" w:themeColor="text1"/>
        </w:rPr>
        <w:t xml:space="preserve"> </w:t>
      </w:r>
      <w:proofErr w:type="spellStart"/>
      <w:r>
        <w:rPr>
          <w:color w:val="000000" w:themeColor="text1"/>
        </w:rPr>
        <w:t>Technician</w:t>
      </w:r>
      <w:proofErr w:type="spellEnd"/>
      <w:r>
        <w:rPr>
          <w:color w:val="000000" w:themeColor="text1"/>
        </w:rPr>
        <w:t xml:space="preserve">: </w:t>
      </w:r>
      <w:proofErr w:type="spellStart"/>
      <w:r>
        <w:rPr>
          <w:color w:val="000000" w:themeColor="text1"/>
        </w:rPr>
        <w:t>SeaSim</w:t>
      </w:r>
      <w:proofErr w:type="spellEnd"/>
      <w:r>
        <w:rPr>
          <w:color w:val="000000" w:themeColor="text1"/>
        </w:rPr>
        <w:t xml:space="preserve"> Facility, AIMS. Mit elf verschiedenen Protokollen lässt sich das I/O-System von Weidmüller in die heterogene Steuerungslandschaft des National </w:t>
      </w:r>
      <w:proofErr w:type="spellStart"/>
      <w:r>
        <w:rPr>
          <w:color w:val="000000" w:themeColor="text1"/>
        </w:rPr>
        <w:t>Sea</w:t>
      </w:r>
      <w:proofErr w:type="spellEnd"/>
      <w:r>
        <w:rPr>
          <w:color w:val="000000" w:themeColor="text1"/>
        </w:rPr>
        <w:t xml:space="preserve"> Simulator integrieren. u-remote ist IO-Link-fähig gemäß der Norm IEC 61131-9. Das System kommuniziert mit den smarten Sensoren der Forschungsbecken, sodass die Forscherinnen und Forscher jederzeit über die Werte in den Versuchsanlagen informiert sind. </w:t>
      </w:r>
    </w:p>
    <w:p w14:paraId="03AC2058" w14:textId="77777777" w:rsidR="00BD00E1" w:rsidRPr="00462FD8" w:rsidRDefault="00BD00E1" w:rsidP="0086621D">
      <w:pPr>
        <w:spacing w:line="360" w:lineRule="auto"/>
        <w:jc w:val="both"/>
        <w:rPr>
          <w:rFonts w:eastAsia="Arial" w:cs="Arial"/>
          <w:color w:val="000000" w:themeColor="text1"/>
          <w:szCs w:val="22"/>
        </w:rPr>
      </w:pPr>
    </w:p>
    <w:p w14:paraId="46ED5452" w14:textId="6A3BAA69" w:rsidR="00D259E1" w:rsidRPr="00D259E1" w:rsidRDefault="00D259E1" w:rsidP="00D259E1">
      <w:pPr>
        <w:spacing w:line="360" w:lineRule="auto"/>
        <w:jc w:val="both"/>
        <w:rPr>
          <w:rFonts w:eastAsia="Arial" w:cs="Arial"/>
          <w:color w:val="000000" w:themeColor="text1"/>
          <w:szCs w:val="22"/>
        </w:rPr>
      </w:pPr>
      <w:r>
        <w:rPr>
          <w:color w:val="000000" w:themeColor="text1"/>
        </w:rPr>
        <w:t xml:space="preserve">Eine weitere wichtige Eigenschaft von u-remote, die dem AIMS zugutekommt, besteht in der Flexibilität. „In der Forschung ändern wir die Parameter für verschiedene Versuche. Das I/O-System ist ein Produkt, das uns eine einfache Änderung der Parameter ermöglicht“, meint Steve Green. Die In- und Outputs von u-remote sind jederzeit konfigurierbar. Hierfür ist ein in jedem Feldbuskoppler vorinstallierter Webserver vorgesehen. Auf ihn kann durch Eingabe der IP-Adresse mit einem Standard-Webbrowser über das Ethernet-Netzwerk oder die integrierte USB-Schnittstelle zugegriffen werden. Dem AIMS werden dann die an der Anlage installierten Module sowie deren aktuelle Prozessdaten wirklichkeitsgetreu im Browser angezeigt. Mit nur einem Klick </w:t>
      </w:r>
      <w:r>
        <w:rPr>
          <w:color w:val="000000" w:themeColor="text1"/>
        </w:rPr>
        <w:lastRenderedPageBreak/>
        <w:t>konfiguriert das Institut die einzelnen In- und Outputs online neu. Die vorgenommene Installation lässt sich abspeichern und auf andere Stationen serienmäßig übertragen. Das spart dem Institut Zeit und sichert die einheitliche Konfiguration aller am Versuch beteiligten Becken; damit einhergehend wird auch die Fehleranfälligkeit beim Aufsetzen einer neuen Parametrierung verringert.</w:t>
      </w:r>
    </w:p>
    <w:p w14:paraId="4D29F502" w14:textId="77777777" w:rsidR="00D259E1" w:rsidRDefault="00D259E1" w:rsidP="00D259E1">
      <w:pPr>
        <w:spacing w:line="360" w:lineRule="auto"/>
        <w:jc w:val="both"/>
        <w:rPr>
          <w:rFonts w:eastAsia="Arial" w:cs="Arial"/>
          <w:color w:val="000000" w:themeColor="text1"/>
          <w:szCs w:val="22"/>
        </w:rPr>
      </w:pPr>
    </w:p>
    <w:p w14:paraId="19C8A2C3" w14:textId="3652F11A" w:rsidR="00D259E1" w:rsidRPr="00D259E1" w:rsidRDefault="00D259E1" w:rsidP="00D259E1">
      <w:pPr>
        <w:spacing w:line="360" w:lineRule="auto"/>
        <w:jc w:val="both"/>
        <w:rPr>
          <w:rFonts w:eastAsia="Arial" w:cs="Arial"/>
          <w:color w:val="000000" w:themeColor="text1"/>
          <w:szCs w:val="22"/>
        </w:rPr>
      </w:pPr>
      <w:r>
        <w:rPr>
          <w:color w:val="000000" w:themeColor="text1"/>
        </w:rPr>
        <w:t>Das AIMS gewann über die vergangenen Jahre viele neue Erkenntnisse. Durch Langzeitversuche mit Dornenkronenseesternen konnte das Institut Riffmanager mit Daten unterstützen, um die Invasionen besser zu verstehen, die Ursachen zu ermitteln und innovative Instrumente zu entwickeln, die helfen, ihre Anzahl zu kontrollieren und die Riffe aktiv zu schützen.</w:t>
      </w:r>
    </w:p>
    <w:p w14:paraId="3E962961" w14:textId="77777777" w:rsidR="00D259E1" w:rsidRDefault="00D259E1" w:rsidP="00D259E1">
      <w:pPr>
        <w:spacing w:line="360" w:lineRule="auto"/>
        <w:jc w:val="both"/>
        <w:rPr>
          <w:rFonts w:eastAsia="Arial" w:cs="Arial"/>
          <w:color w:val="000000" w:themeColor="text1"/>
          <w:szCs w:val="22"/>
        </w:rPr>
      </w:pPr>
    </w:p>
    <w:p w14:paraId="63E3A5A4" w14:textId="2668F0C8" w:rsidR="001F383B" w:rsidRPr="00D259E1" w:rsidRDefault="00D259E1" w:rsidP="4EBA6386">
      <w:pPr>
        <w:spacing w:line="360" w:lineRule="auto"/>
        <w:jc w:val="both"/>
        <w:rPr>
          <w:rFonts w:eastAsia="Arial" w:cs="Arial"/>
          <w:color w:val="000000" w:themeColor="text1"/>
          <w:szCs w:val="22"/>
        </w:rPr>
      </w:pPr>
      <w:r>
        <w:rPr>
          <w:color w:val="000000" w:themeColor="text1"/>
        </w:rPr>
        <w:t xml:space="preserve">Das I/O-System u-remote zählt zu den zahlreichen Produkten und Lösungen in den Bereichen </w:t>
      </w:r>
      <w:proofErr w:type="spellStart"/>
      <w:r>
        <w:rPr>
          <w:color w:val="000000" w:themeColor="text1"/>
        </w:rPr>
        <w:t>IIoT</w:t>
      </w:r>
      <w:proofErr w:type="spellEnd"/>
      <w:r>
        <w:rPr>
          <w:color w:val="000000" w:themeColor="text1"/>
        </w:rPr>
        <w:t xml:space="preserve"> und Automatisierung von Weidmüller. „Als ‚</w:t>
      </w:r>
      <w:proofErr w:type="spellStart"/>
      <w:r>
        <w:rPr>
          <w:color w:val="000000" w:themeColor="text1"/>
        </w:rPr>
        <w:t>Enabler</w:t>
      </w:r>
      <w:proofErr w:type="spellEnd"/>
      <w:r>
        <w:rPr>
          <w:color w:val="000000" w:themeColor="text1"/>
        </w:rPr>
        <w:t xml:space="preserve"> </w:t>
      </w:r>
      <w:proofErr w:type="spellStart"/>
      <w:r>
        <w:rPr>
          <w:color w:val="000000" w:themeColor="text1"/>
        </w:rPr>
        <w:t>from</w:t>
      </w:r>
      <w:proofErr w:type="spellEnd"/>
      <w:r>
        <w:rPr>
          <w:color w:val="000000" w:themeColor="text1"/>
        </w:rPr>
        <w:t xml:space="preserve"> </w:t>
      </w:r>
      <w:proofErr w:type="spellStart"/>
      <w:r>
        <w:rPr>
          <w:color w:val="000000" w:themeColor="text1"/>
        </w:rPr>
        <w:t>data</w:t>
      </w:r>
      <w:proofErr w:type="spellEnd"/>
      <w:r>
        <w:rPr>
          <w:color w:val="000000" w:themeColor="text1"/>
        </w:rPr>
        <w:t xml:space="preserve"> </w:t>
      </w:r>
      <w:proofErr w:type="spellStart"/>
      <w:r>
        <w:rPr>
          <w:color w:val="000000" w:themeColor="text1"/>
        </w:rPr>
        <w:t>to</w:t>
      </w:r>
      <w:proofErr w:type="spellEnd"/>
      <w:r>
        <w:rPr>
          <w:color w:val="000000" w:themeColor="text1"/>
        </w:rPr>
        <w:t xml:space="preserve"> </w:t>
      </w:r>
      <w:proofErr w:type="spellStart"/>
      <w:r>
        <w:rPr>
          <w:color w:val="000000" w:themeColor="text1"/>
        </w:rPr>
        <w:t>value</w:t>
      </w:r>
      <w:proofErr w:type="spellEnd"/>
      <w:r>
        <w:rPr>
          <w:color w:val="000000" w:themeColor="text1"/>
        </w:rPr>
        <w:t>‘ befähigen wir unsere Kunden, auf einfache Weise ihre Anlagen zu automatisieren“, erklärt Dr. Thomas Bürger, Leiter der Division Automation Products and Solutions bei Weidmüller. Weidmüller stellt innovative Konzepte zur Datenerfassung, -</w:t>
      </w:r>
      <w:proofErr w:type="spellStart"/>
      <w:r>
        <w:rPr>
          <w:color w:val="000000" w:themeColor="text1"/>
        </w:rPr>
        <w:t>vorverarbeitung</w:t>
      </w:r>
      <w:proofErr w:type="spellEnd"/>
      <w:r>
        <w:rPr>
          <w:color w:val="000000" w:themeColor="text1"/>
        </w:rPr>
        <w:t>, -analyse und -visualisierung bereit.</w:t>
      </w:r>
    </w:p>
    <w:p w14:paraId="7C88E274" w14:textId="77777777" w:rsidR="003F0303" w:rsidRPr="003F0303" w:rsidRDefault="003F0303" w:rsidP="001F383B">
      <w:pPr>
        <w:spacing w:line="360" w:lineRule="auto"/>
        <w:ind w:right="-851"/>
        <w:jc w:val="both"/>
        <w:rPr>
          <w:rFonts w:cs="Arial"/>
        </w:rPr>
      </w:pPr>
    </w:p>
    <w:p w14:paraId="2DBDB092" w14:textId="0FD95862" w:rsidR="00E422D4" w:rsidRDefault="009453ED" w:rsidP="4EBA6386">
      <w:pPr>
        <w:spacing w:line="360" w:lineRule="auto"/>
        <w:ind w:right="-851"/>
        <w:jc w:val="both"/>
        <w:rPr>
          <w:sz w:val="18"/>
          <w:szCs w:val="18"/>
        </w:rPr>
      </w:pPr>
      <w:r>
        <w:rPr>
          <w:sz w:val="18"/>
        </w:rPr>
        <w:t>53</w:t>
      </w:r>
      <w:r w:rsidR="00E82BE8">
        <w:rPr>
          <w:sz w:val="18"/>
        </w:rPr>
        <w:t>89</w:t>
      </w:r>
      <w:r w:rsidR="00D259E1">
        <w:rPr>
          <w:sz w:val="18"/>
        </w:rPr>
        <w:t xml:space="preserve"> Zeichen inklusive Leerzeichen</w:t>
      </w:r>
    </w:p>
    <w:p w14:paraId="7070AC9E" w14:textId="2875A345" w:rsidR="00354830" w:rsidRPr="003F0303" w:rsidRDefault="00354830" w:rsidP="4EBA6386">
      <w:pPr>
        <w:spacing w:line="360" w:lineRule="auto"/>
        <w:ind w:right="-851"/>
        <w:jc w:val="both"/>
        <w:rPr>
          <w:sz w:val="18"/>
          <w:szCs w:val="18"/>
        </w:rPr>
      </w:pPr>
    </w:p>
    <w:p w14:paraId="3EDA90EB" w14:textId="77777777" w:rsidR="008E3420" w:rsidRDefault="008E3420">
      <w:pPr>
        <w:spacing w:after="160" w:line="259" w:lineRule="auto"/>
        <w:rPr>
          <w:rFonts w:eastAsia="Arial" w:cs="Arial"/>
          <w:b/>
          <w:sz w:val="18"/>
          <w:szCs w:val="18"/>
        </w:rPr>
      </w:pPr>
      <w:r>
        <w:rPr>
          <w:rFonts w:eastAsia="Arial" w:cs="Arial"/>
          <w:b/>
          <w:sz w:val="18"/>
          <w:szCs w:val="18"/>
        </w:rPr>
        <w:br w:type="page"/>
      </w:r>
    </w:p>
    <w:p w14:paraId="283F27B1" w14:textId="707E7850" w:rsidR="005C64B2" w:rsidRPr="008818D2" w:rsidRDefault="005C64B2" w:rsidP="005C64B2">
      <w:pPr>
        <w:spacing w:line="360" w:lineRule="auto"/>
        <w:ind w:right="-851"/>
        <w:jc w:val="both"/>
        <w:rPr>
          <w:rFonts w:eastAsia="Arial" w:cs="Arial"/>
          <w:color w:val="000000" w:themeColor="text1"/>
          <w:sz w:val="18"/>
          <w:szCs w:val="18"/>
        </w:rPr>
      </w:pPr>
      <w:r>
        <w:rPr>
          <w:rFonts w:eastAsia="Arial" w:cs="Arial"/>
          <w:b/>
          <w:sz w:val="18"/>
          <w:szCs w:val="18"/>
        </w:rPr>
        <w:lastRenderedPageBreak/>
        <w:t>Die Weidmüller-Gruppe</w:t>
      </w:r>
    </w:p>
    <w:p w14:paraId="19E27D48" w14:textId="77777777" w:rsidR="005C64B2" w:rsidRDefault="005C64B2" w:rsidP="005C64B2">
      <w:pPr>
        <w:spacing w:line="360" w:lineRule="auto"/>
        <w:jc w:val="both"/>
        <w:rPr>
          <w:rFonts w:eastAsia="Arial" w:cs="Arial"/>
          <w:color w:val="000000" w:themeColor="text1"/>
          <w:sz w:val="18"/>
          <w:szCs w:val="18"/>
        </w:rPr>
      </w:pPr>
      <w:r w:rsidRPr="00B146D2">
        <w:rPr>
          <w:rFonts w:eastAsia="Arial" w:cs="Arial"/>
          <w:color w:val="000000" w:themeColor="text1"/>
          <w:sz w:val="18"/>
          <w:szCs w:val="18"/>
        </w:rPr>
        <w:t>Elektrifizierung, Automatisierung, Digitalisierung, elektrische Verbindungstechnik, Elektromobilität und erneuerbare Energien: Mit der Smart Industrial Connectivity bewegt sich die Weidmüller-Gruppe in den dynamischen Märkten der Welt – und geht</w:t>
      </w:r>
      <w:r>
        <w:rPr>
          <w:rFonts w:eastAsia="Arial" w:cs="Arial"/>
          <w:color w:val="000000" w:themeColor="text1"/>
          <w:sz w:val="18"/>
          <w:szCs w:val="18"/>
        </w:rPr>
        <w:t xml:space="preserve"> mit</w:t>
      </w:r>
      <w:r w:rsidRPr="00B146D2">
        <w:rPr>
          <w:rFonts w:eastAsia="Arial" w:cs="Arial"/>
          <w:color w:val="000000" w:themeColor="text1"/>
          <w:sz w:val="18"/>
          <w:szCs w:val="18"/>
        </w:rPr>
        <w:t xml:space="preserve"> technologischen Innovationen und echtem Pioniergeist voran. Weidmüller macht Prozesse einfacher, besser und entwickelt Lösungen für eine lebenswerte Zukunft. Das 1850 gegründete Familienunternehmen aus Detmold fühlt sich in der ganzen Welt zu Hause: In über 80 Ländern ist die Unternehmensgruppe mit Produktionsstätten, Vertriebsgesellschaften und Vertretungen vor Ort. Im Geschäftsjahr 2022 erzielte Weidmüller einen Umsatz von mehr als einer Milliarde Euro mit rund 6.000 Mitarbeiterinnen und Mitarbeitern weltweit.</w:t>
      </w:r>
    </w:p>
    <w:p w14:paraId="40F68530" w14:textId="77777777" w:rsidR="00B243CA" w:rsidRPr="005572C1" w:rsidRDefault="00B243CA" w:rsidP="005C64B2">
      <w:pPr>
        <w:spacing w:line="360" w:lineRule="auto"/>
        <w:jc w:val="both"/>
        <w:rPr>
          <w:rFonts w:eastAsia="Arial" w:cs="Arial"/>
          <w:color w:val="000000" w:themeColor="text1"/>
          <w:sz w:val="18"/>
          <w:szCs w:val="18"/>
        </w:rPr>
      </w:pPr>
    </w:p>
    <w:p w14:paraId="3ECE2C4A" w14:textId="34F48592" w:rsidR="00E422D4" w:rsidRPr="00F57589" w:rsidRDefault="00354830" w:rsidP="00F57589">
      <w:pPr>
        <w:spacing w:line="360" w:lineRule="auto"/>
        <w:ind w:right="-851"/>
        <w:jc w:val="both"/>
      </w:pPr>
      <w:r>
        <w:rPr>
          <w:noProof/>
        </w:rPr>
        <w:drawing>
          <wp:inline distT="0" distB="0" distL="0" distR="0" wp14:anchorId="1F463668" wp14:editId="5D4ED955">
            <wp:extent cx="4845050" cy="32277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5050" cy="3227705"/>
                    </a:xfrm>
                    <a:prstGeom prst="rect">
                      <a:avLst/>
                    </a:prstGeom>
                    <a:noFill/>
                    <a:ln>
                      <a:noFill/>
                    </a:ln>
                  </pic:spPr>
                </pic:pic>
              </a:graphicData>
            </a:graphic>
          </wp:inline>
        </w:drawing>
      </w:r>
    </w:p>
    <w:p w14:paraId="563D579E" w14:textId="52F17CED" w:rsidR="00E422D4" w:rsidRDefault="00301932" w:rsidP="15259608">
      <w:pPr>
        <w:spacing w:line="360" w:lineRule="auto"/>
        <w:ind w:right="-851"/>
        <w:jc w:val="both"/>
        <w:rPr>
          <w:sz w:val="18"/>
        </w:rPr>
      </w:pPr>
      <w:bookmarkStart w:id="0" w:name="_Hlk123550621"/>
      <w:r>
        <w:rPr>
          <w:sz w:val="18"/>
        </w:rPr>
        <w:t xml:space="preserve">Bildunterschrift: Im </w:t>
      </w:r>
      <w:proofErr w:type="spellStart"/>
      <w:r>
        <w:rPr>
          <w:sz w:val="18"/>
        </w:rPr>
        <w:t>SeaSim</w:t>
      </w:r>
      <w:proofErr w:type="spellEnd"/>
      <w:r>
        <w:rPr>
          <w:sz w:val="18"/>
        </w:rPr>
        <w:t xml:space="preserve"> müssen die Parameter konstant gehalten werden, um die wissenschaftliche Integrität des Versuchs zu gewährleisten</w:t>
      </w:r>
      <w:r w:rsidR="00A31447">
        <w:rPr>
          <w:sz w:val="18"/>
        </w:rPr>
        <w:t xml:space="preserve"> </w:t>
      </w:r>
      <w:bookmarkEnd w:id="0"/>
    </w:p>
    <w:p w14:paraId="73212B1E" w14:textId="77777777" w:rsidR="008E4CAC" w:rsidRDefault="008E4CAC" w:rsidP="15259608">
      <w:pPr>
        <w:spacing w:line="360" w:lineRule="auto"/>
        <w:ind w:right="-851"/>
        <w:jc w:val="both"/>
        <w:rPr>
          <w:sz w:val="18"/>
        </w:rPr>
      </w:pPr>
    </w:p>
    <w:p w14:paraId="5376A7F2" w14:textId="77777777" w:rsidR="008E4CAC" w:rsidRPr="00296365" w:rsidRDefault="008E4CAC" w:rsidP="008E4CAC">
      <w:pPr>
        <w:spacing w:line="360" w:lineRule="auto"/>
        <w:ind w:right="-851"/>
        <w:jc w:val="both"/>
        <w:rPr>
          <w:rFonts w:eastAsia="Arial" w:cs="Arial"/>
          <w:color w:val="000000" w:themeColor="text1"/>
          <w:sz w:val="20"/>
        </w:rPr>
      </w:pPr>
      <w:r w:rsidRPr="00296365">
        <w:rPr>
          <w:rFonts w:eastAsia="Arial" w:cs="Arial"/>
          <w:b/>
          <w:color w:val="000000" w:themeColor="text1"/>
          <w:sz w:val="20"/>
        </w:rPr>
        <w:t>Bildrechte:</w:t>
      </w:r>
      <w:r w:rsidRPr="284CE0F4">
        <w:rPr>
          <w:rFonts w:eastAsia="Arial" w:cs="Arial"/>
          <w:color w:val="000000" w:themeColor="text1"/>
          <w:sz w:val="20"/>
        </w:rPr>
        <w:t xml:space="preserve"> Weidmüller</w:t>
      </w:r>
    </w:p>
    <w:p w14:paraId="308BD48F" w14:textId="2A67B276" w:rsidR="008E4CAC" w:rsidRDefault="008E4CAC" w:rsidP="008E4CAC">
      <w:pPr>
        <w:spacing w:line="360" w:lineRule="auto"/>
        <w:ind w:right="-851"/>
        <w:jc w:val="both"/>
        <w:rPr>
          <w:sz w:val="18"/>
          <w:szCs w:val="18"/>
        </w:rPr>
      </w:pPr>
      <w:r w:rsidRPr="00800F50">
        <w:rPr>
          <w:rFonts w:eastAsia="Arial" w:cs="Arial"/>
          <w:noProof/>
          <w:sz w:val="18"/>
          <w:szCs w:val="18"/>
        </w:rPr>
        <mc:AlternateContent>
          <mc:Choice Requires="wps">
            <w:drawing>
              <wp:anchor distT="45720" distB="45720" distL="114300" distR="114300" simplePos="0" relativeHeight="251660288" behindDoc="0" locked="0" layoutInCell="1" allowOverlap="1" wp14:anchorId="7FE05000" wp14:editId="5B69FC0C">
                <wp:simplePos x="0" y="0"/>
                <wp:positionH relativeFrom="column">
                  <wp:posOffset>2765658</wp:posOffset>
                </wp:positionH>
                <wp:positionV relativeFrom="paragraph">
                  <wp:posOffset>468630</wp:posOffset>
                </wp:positionV>
                <wp:extent cx="2638425" cy="1404620"/>
                <wp:effectExtent l="0" t="0" r="9525" b="50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404620"/>
                        </a:xfrm>
                        <a:prstGeom prst="rect">
                          <a:avLst/>
                        </a:prstGeom>
                        <a:solidFill>
                          <a:srgbClr val="FFFFFF"/>
                        </a:solidFill>
                        <a:ln w="9525">
                          <a:noFill/>
                          <a:miter lim="800000"/>
                          <a:headEnd/>
                          <a:tailEnd/>
                        </a:ln>
                      </wps:spPr>
                      <wps:txbx>
                        <w:txbxContent>
                          <w:p w14:paraId="1244C33E" w14:textId="77777777" w:rsidR="008E4CAC" w:rsidRDefault="008E4CAC" w:rsidP="008E4CAC">
                            <w:pPr>
                              <w:tabs>
                                <w:tab w:val="left" w:pos="1134"/>
                                <w:tab w:val="left" w:pos="1701"/>
                              </w:tabs>
                              <w:spacing w:line="360" w:lineRule="auto"/>
                              <w:jc w:val="both"/>
                            </w:pPr>
                            <w:r w:rsidRPr="00512523">
                              <w:rPr>
                                <w:rFonts w:eastAsia="Arial" w:cs="Arial"/>
                                <w:b/>
                                <w:bCs/>
                                <w:sz w:val="18"/>
                                <w:szCs w:val="18"/>
                              </w:rPr>
                              <w:t>Verantwortlich für den Inhalt:</w:t>
                            </w:r>
                            <w:r w:rsidRPr="00512523">
                              <w:rPr>
                                <w:rFonts w:eastAsia="Arial" w:cs="Arial"/>
                                <w:sz w:val="18"/>
                                <w:szCs w:val="18"/>
                              </w:rPr>
                              <w:t xml:space="preserve"> </w:t>
                            </w:r>
                            <w:r>
                              <w:tab/>
                            </w:r>
                          </w:p>
                          <w:p w14:paraId="7302E6D4" w14:textId="77777777" w:rsidR="008E4CAC" w:rsidRDefault="008E4CAC" w:rsidP="008E4CAC">
                            <w:pPr>
                              <w:tabs>
                                <w:tab w:val="left" w:pos="1134"/>
                                <w:tab w:val="left" w:pos="1701"/>
                              </w:tabs>
                              <w:spacing w:line="360" w:lineRule="auto"/>
                              <w:jc w:val="both"/>
                              <w:rPr>
                                <w:rFonts w:eastAsia="Arial" w:cs="Arial"/>
                                <w:sz w:val="18"/>
                                <w:szCs w:val="18"/>
                              </w:rPr>
                            </w:pPr>
                            <w:r w:rsidRPr="003855D0">
                              <w:rPr>
                                <w:rFonts w:eastAsia="Arial" w:cs="Arial"/>
                                <w:sz w:val="18"/>
                                <w:szCs w:val="18"/>
                              </w:rPr>
                              <w:t>Unternehmenssprecherin Sybille Hilker</w:t>
                            </w:r>
                            <w:r>
                              <w:rPr>
                                <w:rFonts w:eastAsia="Arial" w:cs="Arial"/>
                                <w:sz w:val="18"/>
                                <w:szCs w:val="18"/>
                              </w:rPr>
                              <w:t xml:space="preserve"> </w:t>
                            </w:r>
                          </w:p>
                          <w:p w14:paraId="515E53E4" w14:textId="77777777" w:rsidR="008E4CAC" w:rsidRDefault="008E4CAC" w:rsidP="008E4CAC">
                            <w:pPr>
                              <w:tabs>
                                <w:tab w:val="left" w:pos="1134"/>
                                <w:tab w:val="left" w:pos="1701"/>
                              </w:tabs>
                              <w:spacing w:line="360" w:lineRule="auto"/>
                              <w:jc w:val="both"/>
                              <w:rPr>
                                <w:rFonts w:eastAsia="Arial" w:cs="Arial"/>
                                <w:sz w:val="18"/>
                                <w:szCs w:val="18"/>
                              </w:rPr>
                            </w:pPr>
                            <w:r>
                              <w:rPr>
                                <w:rFonts w:eastAsia="Arial" w:cs="Arial"/>
                                <w:sz w:val="18"/>
                                <w:szCs w:val="18"/>
                              </w:rPr>
                              <w:t xml:space="preserve">Abteilungsleitung Marc Landermann  </w:t>
                            </w:r>
                          </w:p>
                          <w:p w14:paraId="2AC53BDA" w14:textId="77777777" w:rsidR="008E4CAC" w:rsidRPr="00800F50" w:rsidRDefault="008E4CAC" w:rsidP="008E4CA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E05000" id="_x0000_t202" coordsize="21600,21600" o:spt="202" path="m,l,21600r21600,l21600,xe">
                <v:stroke joinstyle="miter"/>
                <v:path gradientshapeok="t" o:connecttype="rect"/>
              </v:shapetype>
              <v:shape id="Text Box 217" o:spid="_x0000_s1026" type="#_x0000_t202" style="position:absolute;left:0;text-align:left;margin-left:217.75pt;margin-top:36.9pt;width:207.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" stroked="f">
                <v:textbox style="mso-fit-shape-to-text:t">
                  <w:txbxContent>
                    <w:p w14:paraId="1244C33E" w14:textId="77777777" w:rsidR="008E4CAC" w:rsidRDefault="008E4CAC" w:rsidP="008E4CAC">
                      <w:pPr>
                        <w:tabs>
                          <w:tab w:val="left" w:pos="1134"/>
                          <w:tab w:val="left" w:pos="1701"/>
                        </w:tabs>
                        <w:spacing w:line="360" w:lineRule="auto"/>
                        <w:jc w:val="both"/>
                      </w:pPr>
                      <w:r w:rsidRPr="00512523">
                        <w:rPr>
                          <w:rFonts w:eastAsia="Arial" w:cs="Arial"/>
                          <w:b/>
                          <w:bCs/>
                          <w:sz w:val="18"/>
                          <w:szCs w:val="18"/>
                        </w:rPr>
                        <w:t>Verantwortlich für den Inhalt:</w:t>
                      </w:r>
                      <w:r w:rsidRPr="00512523">
                        <w:rPr>
                          <w:rFonts w:eastAsia="Arial" w:cs="Arial"/>
                          <w:sz w:val="18"/>
                          <w:szCs w:val="18"/>
                        </w:rPr>
                        <w:t xml:space="preserve"> </w:t>
                      </w:r>
                      <w:r>
                        <w:tab/>
                      </w:r>
                    </w:p>
                    <w:p w14:paraId="7302E6D4" w14:textId="77777777" w:rsidR="008E4CAC" w:rsidRDefault="008E4CAC" w:rsidP="008E4CAC">
                      <w:pPr>
                        <w:tabs>
                          <w:tab w:val="left" w:pos="1134"/>
                          <w:tab w:val="left" w:pos="1701"/>
                        </w:tabs>
                        <w:spacing w:line="360" w:lineRule="auto"/>
                        <w:jc w:val="both"/>
                        <w:rPr>
                          <w:rFonts w:eastAsia="Arial" w:cs="Arial"/>
                          <w:sz w:val="18"/>
                          <w:szCs w:val="18"/>
                        </w:rPr>
                      </w:pPr>
                      <w:r w:rsidRPr="003855D0">
                        <w:rPr>
                          <w:rFonts w:eastAsia="Arial" w:cs="Arial"/>
                          <w:sz w:val="18"/>
                          <w:szCs w:val="18"/>
                        </w:rPr>
                        <w:t>Unternehmenssprecherin Sybille Hilker</w:t>
                      </w:r>
                      <w:r>
                        <w:rPr>
                          <w:rFonts w:eastAsia="Arial" w:cs="Arial"/>
                          <w:sz w:val="18"/>
                          <w:szCs w:val="18"/>
                        </w:rPr>
                        <w:t xml:space="preserve"> </w:t>
                      </w:r>
                    </w:p>
                    <w:p w14:paraId="515E53E4" w14:textId="77777777" w:rsidR="008E4CAC" w:rsidRDefault="008E4CAC" w:rsidP="008E4CAC">
                      <w:pPr>
                        <w:tabs>
                          <w:tab w:val="left" w:pos="1134"/>
                          <w:tab w:val="left" w:pos="1701"/>
                        </w:tabs>
                        <w:spacing w:line="360" w:lineRule="auto"/>
                        <w:jc w:val="both"/>
                        <w:rPr>
                          <w:rFonts w:eastAsia="Arial" w:cs="Arial"/>
                          <w:sz w:val="18"/>
                          <w:szCs w:val="18"/>
                        </w:rPr>
                      </w:pPr>
                      <w:r>
                        <w:rPr>
                          <w:rFonts w:eastAsia="Arial" w:cs="Arial"/>
                          <w:sz w:val="18"/>
                          <w:szCs w:val="18"/>
                        </w:rPr>
                        <w:t xml:space="preserve">Abteilungsleitung Marc Landermann  </w:t>
                      </w:r>
                    </w:p>
                    <w:p w14:paraId="2AC53BDA" w14:textId="77777777" w:rsidR="008E4CAC" w:rsidRPr="00800F50" w:rsidRDefault="008E4CAC" w:rsidP="008E4CAC"/>
                  </w:txbxContent>
                </v:textbox>
                <w10:wrap type="square"/>
              </v:shape>
            </w:pict>
          </mc:Fallback>
        </mc:AlternateContent>
      </w:r>
      <w:r w:rsidRPr="00CE7D1C">
        <w:rPr>
          <w:rFonts w:eastAsia="Arial" w:cs="Arial"/>
          <w:b/>
          <w:bCs/>
          <w:noProof/>
          <w:sz w:val="18"/>
          <w:szCs w:val="18"/>
        </w:rPr>
        <mc:AlternateContent>
          <mc:Choice Requires="wps">
            <w:drawing>
              <wp:anchor distT="45720" distB="45720" distL="114300" distR="114300" simplePos="0" relativeHeight="251659264" behindDoc="0" locked="0" layoutInCell="1" allowOverlap="1" wp14:anchorId="0BF72F81" wp14:editId="24E624DB">
                <wp:simplePos x="0" y="0"/>
                <wp:positionH relativeFrom="margin">
                  <wp:posOffset>-92597</wp:posOffset>
                </wp:positionH>
                <wp:positionV relativeFrom="paragraph">
                  <wp:posOffset>445207</wp:posOffset>
                </wp:positionV>
                <wp:extent cx="3628663" cy="140462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663" cy="1404620"/>
                        </a:xfrm>
                        <a:prstGeom prst="rect">
                          <a:avLst/>
                        </a:prstGeom>
                        <a:solidFill>
                          <a:srgbClr val="FFFFFF"/>
                        </a:solidFill>
                        <a:ln w="9525">
                          <a:noFill/>
                          <a:miter lim="800000"/>
                          <a:headEnd/>
                          <a:tailEnd/>
                        </a:ln>
                      </wps:spPr>
                      <wps:txbx>
                        <w:txbxContent>
                          <w:p w14:paraId="72DF6D84" w14:textId="77777777" w:rsidR="008E4CAC" w:rsidRDefault="008E4CAC" w:rsidP="008E4CAC">
                            <w:pPr>
                              <w:tabs>
                                <w:tab w:val="left" w:pos="1701"/>
                              </w:tabs>
                              <w:spacing w:line="360" w:lineRule="auto"/>
                              <w:jc w:val="both"/>
                              <w:rPr>
                                <w:rFonts w:eastAsia="Arial" w:cs="Arial"/>
                                <w:b/>
                                <w:bCs/>
                                <w:sz w:val="18"/>
                                <w:szCs w:val="18"/>
                                <w14:textOutline w14:w="9525" w14:cap="rnd" w14:cmpd="sng" w14:algn="ctr">
                                  <w14:noFill/>
                                  <w14:prstDash w14:val="solid"/>
                                  <w14:bevel/>
                                </w14:textOutline>
                              </w:rPr>
                            </w:pPr>
                            <w:r>
                              <w:rPr>
                                <w:rFonts w:eastAsia="Arial" w:cs="Arial"/>
                                <w:b/>
                                <w:bCs/>
                                <w:sz w:val="18"/>
                                <w:szCs w:val="18"/>
                                <w14:textOutline w14:w="9525" w14:cap="rnd" w14:cmpd="sng" w14:algn="ctr">
                                  <w14:noFill/>
                                  <w14:prstDash w14:val="solid"/>
                                  <w14:bevel/>
                                </w14:textOutline>
                              </w:rPr>
                              <w:t xml:space="preserve">Kontakt: </w:t>
                            </w:r>
                          </w:p>
                          <w:p w14:paraId="007959D1" w14:textId="77777777" w:rsidR="008E4CAC" w:rsidRPr="00577469" w:rsidRDefault="008E4CAC" w:rsidP="008E4CAC">
                            <w:pPr>
                              <w:tabs>
                                <w:tab w:val="left" w:pos="1701"/>
                              </w:tabs>
                              <w:spacing w:line="360" w:lineRule="auto"/>
                              <w:jc w:val="both"/>
                              <w:rPr>
                                <w:rFonts w:eastAsia="Arial" w:cs="Arial"/>
                                <w:sz w:val="18"/>
                                <w:szCs w:val="18"/>
                                <w14:textOutline w14:w="9525" w14:cap="rnd" w14:cmpd="sng" w14:algn="ctr">
                                  <w14:noFill/>
                                  <w14:prstDash w14:val="solid"/>
                                  <w14:bevel/>
                                </w14:textOutline>
                              </w:rPr>
                            </w:pPr>
                            <w:r w:rsidRPr="00577469">
                              <w:rPr>
                                <w:rFonts w:eastAsia="Arial" w:cs="Arial"/>
                                <w:sz w:val="18"/>
                                <w:szCs w:val="18"/>
                                <w14:textOutline w14:w="9525" w14:cap="rnd" w14:cmpd="sng" w14:algn="ctr">
                                  <w14:noFill/>
                                  <w14:prstDash w14:val="solid"/>
                                  <w14:bevel/>
                                </w14:textOutline>
                              </w:rPr>
                              <w:t xml:space="preserve">Weidmüller Unternehmenskommunikation </w:t>
                            </w:r>
                          </w:p>
                          <w:p w14:paraId="4A7759F4" w14:textId="77777777" w:rsidR="008E4CAC" w:rsidRPr="00CE7D1C" w:rsidRDefault="008E4CAC" w:rsidP="008E4CAC">
                            <w:pPr>
                              <w:tabs>
                                <w:tab w:val="left" w:pos="1701"/>
                              </w:tabs>
                              <w:spacing w:line="360" w:lineRule="auto"/>
                              <w:rPr>
                                <w:rFonts w:eastAsia="Arial" w:cs="Arial"/>
                                <w:sz w:val="18"/>
                                <w:szCs w:val="18"/>
                                <w14:textOutline w14:w="9525" w14:cap="rnd" w14:cmpd="sng" w14:algn="ctr">
                                  <w14:noFill/>
                                  <w14:prstDash w14:val="solid"/>
                                  <w14:bevel/>
                                </w14:textOutline>
                              </w:rPr>
                            </w:pPr>
                            <w:r w:rsidRPr="00CE7D1C">
                              <w:rPr>
                                <w:rFonts w:eastAsia="Arial" w:cs="Arial"/>
                                <w:sz w:val="18"/>
                                <w:szCs w:val="18"/>
                                <w14:textOutline w14:w="9525" w14:cap="rnd" w14:cmpd="sng" w14:algn="ctr">
                                  <w14:noFill/>
                                  <w14:prstDash w14:val="solid"/>
                                  <w14:bevel/>
                                </w14:textOutline>
                              </w:rPr>
                              <w:t xml:space="preserve">Marc Landermann </w:t>
                            </w:r>
                          </w:p>
                          <w:p w14:paraId="5FC2B3DE" w14:textId="77777777" w:rsidR="008E4CAC" w:rsidRPr="00CE7D1C" w:rsidRDefault="008E4CAC" w:rsidP="008E4CAC">
                            <w:pPr>
                              <w:tabs>
                                <w:tab w:val="left" w:pos="1701"/>
                              </w:tabs>
                              <w:spacing w:line="360" w:lineRule="auto"/>
                              <w:rPr>
                                <w:rFonts w:eastAsia="Arial" w:cs="Arial"/>
                                <w:sz w:val="18"/>
                                <w:szCs w:val="18"/>
                                <w14:textOutline w14:w="9525" w14:cap="rnd" w14:cmpd="sng" w14:algn="ctr">
                                  <w14:noFill/>
                                  <w14:prstDash w14:val="solid"/>
                                  <w14:bevel/>
                                </w14:textOutline>
                              </w:rPr>
                            </w:pPr>
                            <w:r w:rsidRPr="00CE7D1C">
                              <w:rPr>
                                <w:rFonts w:eastAsia="Arial" w:cs="Arial"/>
                                <w:sz w:val="18"/>
                                <w:szCs w:val="18"/>
                                <w14:textOutline w14:w="9525" w14:cap="rnd" w14:cmpd="sng" w14:algn="ctr">
                                  <w14:noFill/>
                                  <w14:prstDash w14:val="solid"/>
                                  <w14:bevel/>
                                </w14:textOutline>
                              </w:rPr>
                              <w:t xml:space="preserve">Abteilungsleitung Unternehmenskommunikation </w:t>
                            </w:r>
                          </w:p>
                          <w:p w14:paraId="4B7B22DD" w14:textId="77777777" w:rsidR="008E4CAC" w:rsidRPr="00CE7D1C" w:rsidRDefault="008E4CAC" w:rsidP="008E4CAC">
                            <w:pPr>
                              <w:tabs>
                                <w:tab w:val="left" w:pos="1701"/>
                              </w:tabs>
                              <w:spacing w:line="360" w:lineRule="auto"/>
                              <w:rPr>
                                <w14:textOutline w14:w="9525" w14:cap="rnd" w14:cmpd="sng" w14:algn="ctr">
                                  <w14:noFill/>
                                  <w14:prstDash w14:val="solid"/>
                                  <w14:bevel/>
                                </w14:textOutline>
                              </w:rPr>
                            </w:pPr>
                            <w:r w:rsidRPr="00CE7D1C">
                              <w:rPr>
                                <w:rFonts w:eastAsia="Arial" w:cs="Arial"/>
                                <w:sz w:val="18"/>
                                <w:szCs w:val="18"/>
                                <w14:textOutline w14:w="9525" w14:cap="rnd" w14:cmpd="sng" w14:algn="ctr">
                                  <w14:noFill/>
                                  <w14:prstDash w14:val="solid"/>
                                  <w14:bevel/>
                                </w14:textOutline>
                              </w:rPr>
                              <w:t xml:space="preserve">Tel.: +49 (0)5231 / 14-292322  </w:t>
                            </w:r>
                            <w:r>
                              <w:rPr>
                                <w:rFonts w:eastAsia="Arial" w:cs="Arial"/>
                                <w:sz w:val="18"/>
                                <w:szCs w:val="18"/>
                                <w14:textOutline w14:w="9525" w14:cap="rnd" w14:cmpd="sng" w14:algn="ctr">
                                  <w14:noFill/>
                                  <w14:prstDash w14:val="solid"/>
                                  <w14:bevel/>
                                </w14:textOutline>
                              </w:rPr>
                              <w:br/>
                            </w:r>
                            <w:r w:rsidRPr="00CE7D1C">
                              <w:rPr>
                                <w:rFonts w:eastAsia="Arial" w:cs="Arial"/>
                                <w:sz w:val="18"/>
                                <w:szCs w:val="18"/>
                                <w14:textOutline w14:w="9525" w14:cap="rnd" w14:cmpd="sng" w14:algn="ctr">
                                  <w14:noFill/>
                                  <w14:prstDash w14:val="solid"/>
                                  <w14:bevel/>
                                </w14:textOutline>
                              </w:rPr>
                              <w:t xml:space="preserve">E-Mail: </w:t>
                            </w:r>
                            <w:hyperlink r:id="rId12">
                              <w:r w:rsidRPr="00CE7D1C">
                                <w:rPr>
                                  <w:rStyle w:val="Hyperlink"/>
                                  <w:rFonts w:eastAsia="Arial" w:cs="Arial"/>
                                  <w:sz w:val="18"/>
                                  <w:szCs w:val="18"/>
                                  <w14:textOutline w14:w="9525" w14:cap="rnd" w14:cmpd="sng" w14:algn="ctr">
                                    <w14:noFill/>
                                    <w14:prstDash w14:val="solid"/>
                                    <w14:bevel/>
                                  </w14:textOutline>
                                </w:rPr>
                                <w:t>presse@weidmueller.com</w:t>
                              </w:r>
                            </w:hyperlink>
                            <w:r w:rsidRPr="00CE7D1C">
                              <w:rPr>
                                <w:rFonts w:eastAsia="Arial" w:cs="Arial"/>
                                <w14:textOutline w14:w="9525" w14:cap="rnd" w14:cmpd="sng" w14:algn="ctr">
                                  <w14:noFill/>
                                  <w14:prstDash w14:val="solid"/>
                                  <w14:bevel/>
                                </w14:textOutline>
                              </w:rPr>
                              <w:t xml:space="preserve"> </w:t>
                            </w:r>
                          </w:p>
                          <w:p w14:paraId="4DF5629C" w14:textId="77777777" w:rsidR="008E4CAC" w:rsidRPr="00CE7D1C" w:rsidRDefault="008E4CAC" w:rsidP="008E4CAC">
                            <w:pPr>
                              <w:rPr>
                                <w14:textOutline w14:w="9525" w14:cap="rnd" w14:cmpd="sng" w14:algn="ctr">
                                  <w14:no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F72F81" id="Text Box 5" o:spid="_x0000_s1027" type="#_x0000_t202" style="position:absolute;left:0;text-align:left;margin-left:-7.3pt;margin-top:35.05pt;width:285.7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" stroked="f">
                <v:textbox style="mso-fit-shape-to-text:t">
                  <w:txbxContent>
                    <w:p w14:paraId="72DF6D84" w14:textId="77777777" w:rsidR="008E4CAC" w:rsidRDefault="008E4CAC" w:rsidP="008E4CAC">
                      <w:pPr>
                        <w:tabs>
                          <w:tab w:val="left" w:pos="1701"/>
                        </w:tabs>
                        <w:spacing w:line="360" w:lineRule="auto"/>
                        <w:jc w:val="both"/>
                        <w:rPr>
                          <w:rFonts w:eastAsia="Arial" w:cs="Arial"/>
                          <w:b/>
                          <w:bCs/>
                          <w:sz w:val="18"/>
                          <w:szCs w:val="18"/>
                          <w14:textOutline w14:w="9525" w14:cap="rnd" w14:cmpd="sng" w14:algn="ctr">
                            <w14:noFill/>
                            <w14:prstDash w14:val="solid"/>
                            <w14:bevel/>
                          </w14:textOutline>
                        </w:rPr>
                      </w:pPr>
                      <w:r>
                        <w:rPr>
                          <w:rFonts w:eastAsia="Arial" w:cs="Arial"/>
                          <w:b/>
                          <w:bCs/>
                          <w:sz w:val="18"/>
                          <w:szCs w:val="18"/>
                          <w14:textOutline w14:w="9525" w14:cap="rnd" w14:cmpd="sng" w14:algn="ctr">
                            <w14:noFill/>
                            <w14:prstDash w14:val="solid"/>
                            <w14:bevel/>
                          </w14:textOutline>
                        </w:rPr>
                        <w:t xml:space="preserve">Kontakt: </w:t>
                      </w:r>
                    </w:p>
                    <w:p w14:paraId="007959D1" w14:textId="77777777" w:rsidR="008E4CAC" w:rsidRPr="00577469" w:rsidRDefault="008E4CAC" w:rsidP="008E4CAC">
                      <w:pPr>
                        <w:tabs>
                          <w:tab w:val="left" w:pos="1701"/>
                        </w:tabs>
                        <w:spacing w:line="360" w:lineRule="auto"/>
                        <w:jc w:val="both"/>
                        <w:rPr>
                          <w:rFonts w:eastAsia="Arial" w:cs="Arial"/>
                          <w:sz w:val="18"/>
                          <w:szCs w:val="18"/>
                          <w14:textOutline w14:w="9525" w14:cap="rnd" w14:cmpd="sng" w14:algn="ctr">
                            <w14:noFill/>
                            <w14:prstDash w14:val="solid"/>
                            <w14:bevel/>
                          </w14:textOutline>
                        </w:rPr>
                      </w:pPr>
                      <w:r w:rsidRPr="00577469">
                        <w:rPr>
                          <w:rFonts w:eastAsia="Arial" w:cs="Arial"/>
                          <w:sz w:val="18"/>
                          <w:szCs w:val="18"/>
                          <w14:textOutline w14:w="9525" w14:cap="rnd" w14:cmpd="sng" w14:algn="ctr">
                            <w14:noFill/>
                            <w14:prstDash w14:val="solid"/>
                            <w14:bevel/>
                          </w14:textOutline>
                        </w:rPr>
                        <w:t xml:space="preserve">Weidmüller Unternehmenskommunikation </w:t>
                      </w:r>
                    </w:p>
                    <w:p w14:paraId="4A7759F4" w14:textId="77777777" w:rsidR="008E4CAC" w:rsidRPr="00CE7D1C" w:rsidRDefault="008E4CAC" w:rsidP="008E4CAC">
                      <w:pPr>
                        <w:tabs>
                          <w:tab w:val="left" w:pos="1701"/>
                        </w:tabs>
                        <w:spacing w:line="360" w:lineRule="auto"/>
                        <w:rPr>
                          <w:rFonts w:eastAsia="Arial" w:cs="Arial"/>
                          <w:sz w:val="18"/>
                          <w:szCs w:val="18"/>
                          <w14:textOutline w14:w="9525" w14:cap="rnd" w14:cmpd="sng" w14:algn="ctr">
                            <w14:noFill/>
                            <w14:prstDash w14:val="solid"/>
                            <w14:bevel/>
                          </w14:textOutline>
                        </w:rPr>
                      </w:pPr>
                      <w:r w:rsidRPr="00CE7D1C">
                        <w:rPr>
                          <w:rFonts w:eastAsia="Arial" w:cs="Arial"/>
                          <w:sz w:val="18"/>
                          <w:szCs w:val="18"/>
                          <w14:textOutline w14:w="9525" w14:cap="rnd" w14:cmpd="sng" w14:algn="ctr">
                            <w14:noFill/>
                            <w14:prstDash w14:val="solid"/>
                            <w14:bevel/>
                          </w14:textOutline>
                        </w:rPr>
                        <w:t xml:space="preserve">Marc Landermann </w:t>
                      </w:r>
                    </w:p>
                    <w:p w14:paraId="5FC2B3DE" w14:textId="77777777" w:rsidR="008E4CAC" w:rsidRPr="00CE7D1C" w:rsidRDefault="008E4CAC" w:rsidP="008E4CAC">
                      <w:pPr>
                        <w:tabs>
                          <w:tab w:val="left" w:pos="1701"/>
                        </w:tabs>
                        <w:spacing w:line="360" w:lineRule="auto"/>
                        <w:rPr>
                          <w:rFonts w:eastAsia="Arial" w:cs="Arial"/>
                          <w:sz w:val="18"/>
                          <w:szCs w:val="18"/>
                          <w14:textOutline w14:w="9525" w14:cap="rnd" w14:cmpd="sng" w14:algn="ctr">
                            <w14:noFill/>
                            <w14:prstDash w14:val="solid"/>
                            <w14:bevel/>
                          </w14:textOutline>
                        </w:rPr>
                      </w:pPr>
                      <w:r w:rsidRPr="00CE7D1C">
                        <w:rPr>
                          <w:rFonts w:eastAsia="Arial" w:cs="Arial"/>
                          <w:sz w:val="18"/>
                          <w:szCs w:val="18"/>
                          <w14:textOutline w14:w="9525" w14:cap="rnd" w14:cmpd="sng" w14:algn="ctr">
                            <w14:noFill/>
                            <w14:prstDash w14:val="solid"/>
                            <w14:bevel/>
                          </w14:textOutline>
                        </w:rPr>
                        <w:t xml:space="preserve">Abteilungsleitung Unternehmenskommunikation </w:t>
                      </w:r>
                    </w:p>
                    <w:p w14:paraId="4B7B22DD" w14:textId="77777777" w:rsidR="008E4CAC" w:rsidRPr="00CE7D1C" w:rsidRDefault="008E4CAC" w:rsidP="008E4CAC">
                      <w:pPr>
                        <w:tabs>
                          <w:tab w:val="left" w:pos="1701"/>
                        </w:tabs>
                        <w:spacing w:line="360" w:lineRule="auto"/>
                        <w:rPr>
                          <w14:textOutline w14:w="9525" w14:cap="rnd" w14:cmpd="sng" w14:algn="ctr">
                            <w14:noFill/>
                            <w14:prstDash w14:val="solid"/>
                            <w14:bevel/>
                          </w14:textOutline>
                        </w:rPr>
                      </w:pPr>
                      <w:r w:rsidRPr="00CE7D1C">
                        <w:rPr>
                          <w:rFonts w:eastAsia="Arial" w:cs="Arial"/>
                          <w:sz w:val="18"/>
                          <w:szCs w:val="18"/>
                          <w14:textOutline w14:w="9525" w14:cap="rnd" w14:cmpd="sng" w14:algn="ctr">
                            <w14:noFill/>
                            <w14:prstDash w14:val="solid"/>
                            <w14:bevel/>
                          </w14:textOutline>
                        </w:rPr>
                        <w:t xml:space="preserve">Tel.: +49 (0)5231 / 14-292322  </w:t>
                      </w:r>
                      <w:r>
                        <w:rPr>
                          <w:rFonts w:eastAsia="Arial" w:cs="Arial"/>
                          <w:sz w:val="18"/>
                          <w:szCs w:val="18"/>
                          <w14:textOutline w14:w="9525" w14:cap="rnd" w14:cmpd="sng" w14:algn="ctr">
                            <w14:noFill/>
                            <w14:prstDash w14:val="solid"/>
                            <w14:bevel/>
                          </w14:textOutline>
                        </w:rPr>
                        <w:br/>
                      </w:r>
                      <w:r w:rsidRPr="00CE7D1C">
                        <w:rPr>
                          <w:rFonts w:eastAsia="Arial" w:cs="Arial"/>
                          <w:sz w:val="18"/>
                          <w:szCs w:val="18"/>
                          <w14:textOutline w14:w="9525" w14:cap="rnd" w14:cmpd="sng" w14:algn="ctr">
                            <w14:noFill/>
                            <w14:prstDash w14:val="solid"/>
                            <w14:bevel/>
                          </w14:textOutline>
                        </w:rPr>
                        <w:t xml:space="preserve">E-Mail: </w:t>
                      </w:r>
                      <w:hyperlink r:id="rId13">
                        <w:r w:rsidRPr="00CE7D1C">
                          <w:rPr>
                            <w:rStyle w:val="Hyperlink"/>
                            <w:rFonts w:eastAsia="Arial" w:cs="Arial"/>
                            <w:sz w:val="18"/>
                            <w:szCs w:val="18"/>
                            <w14:textOutline w14:w="9525" w14:cap="rnd" w14:cmpd="sng" w14:algn="ctr">
                              <w14:noFill/>
                              <w14:prstDash w14:val="solid"/>
                              <w14:bevel/>
                            </w14:textOutline>
                          </w:rPr>
                          <w:t>presse@weidmueller.com</w:t>
                        </w:r>
                      </w:hyperlink>
                      <w:r w:rsidRPr="00CE7D1C">
                        <w:rPr>
                          <w:rFonts w:eastAsia="Arial" w:cs="Arial"/>
                          <w14:textOutline w14:w="9525" w14:cap="rnd" w14:cmpd="sng" w14:algn="ctr">
                            <w14:noFill/>
                            <w14:prstDash w14:val="solid"/>
                            <w14:bevel/>
                          </w14:textOutline>
                        </w:rPr>
                        <w:t xml:space="preserve"> </w:t>
                      </w:r>
                    </w:p>
                    <w:p w14:paraId="4DF5629C" w14:textId="77777777" w:rsidR="008E4CAC" w:rsidRPr="00CE7D1C" w:rsidRDefault="008E4CAC" w:rsidP="008E4CAC">
                      <w:pPr>
                        <w:rPr>
                          <w14:textOutline w14:w="9525" w14:cap="rnd" w14:cmpd="sng" w14:algn="ctr">
                            <w14:noFill/>
                            <w14:prstDash w14:val="solid"/>
                            <w14:bevel/>
                          </w14:textOutline>
                        </w:rPr>
                      </w:pPr>
                    </w:p>
                  </w:txbxContent>
                </v:textbox>
                <w10:wrap type="square" anchorx="margin"/>
              </v:shape>
            </w:pict>
          </mc:Fallback>
        </mc:AlternateContent>
      </w:r>
    </w:p>
    <w:p w14:paraId="58F5FB45" w14:textId="372368AA" w:rsidR="00AD379A" w:rsidRDefault="00AD379A" w:rsidP="00B7670A">
      <w:pPr>
        <w:tabs>
          <w:tab w:val="left" w:pos="1134"/>
          <w:tab w:val="left" w:pos="1701"/>
        </w:tabs>
        <w:spacing w:line="360" w:lineRule="auto"/>
        <w:jc w:val="both"/>
      </w:pPr>
    </w:p>
    <w:p w14:paraId="0195A493" w14:textId="1E20F0B2" w:rsidR="15259608" w:rsidRDefault="15259608" w:rsidP="15259608">
      <w:pPr>
        <w:spacing w:line="360" w:lineRule="auto"/>
        <w:ind w:left="717" w:right="-851" w:firstLine="2115"/>
        <w:jc w:val="both"/>
        <w:rPr>
          <w:sz w:val="18"/>
          <w:szCs w:val="18"/>
        </w:rPr>
      </w:pPr>
    </w:p>
    <w:sectPr w:rsidR="15259608" w:rsidSect="005A641F">
      <w:headerReference w:type="default" r:id="rId14"/>
      <w:footerReference w:type="default" r:id="rId15"/>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5A4B4" w14:textId="77777777" w:rsidR="000504BB" w:rsidRDefault="000504BB">
      <w:r>
        <w:separator/>
      </w:r>
    </w:p>
  </w:endnote>
  <w:endnote w:type="continuationSeparator" w:id="0">
    <w:p w14:paraId="20B383E7" w14:textId="77777777" w:rsidR="000504BB" w:rsidRDefault="000504BB">
      <w:r>
        <w:continuationSeparator/>
      </w:r>
    </w:p>
  </w:endnote>
  <w:endnote w:type="continuationNotice" w:id="1">
    <w:p w14:paraId="763CD6DB" w14:textId="77777777" w:rsidR="000504BB" w:rsidRDefault="00050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15BA5F85" w14:textId="77777777" w:rsidR="005A641F" w:rsidRDefault="008E5192" w:rsidP="005A641F">
        <w:pPr>
          <w:pStyle w:val="Fuzeile"/>
          <w:jc w:val="center"/>
        </w:pPr>
        <w:r w:rsidRPr="009D6AB0">
          <w:fldChar w:fldCharType="begin"/>
        </w:r>
        <w:r w:rsidRPr="009D6AB0">
          <w:rPr>
            <w:sz w:val="16"/>
          </w:rPr>
          <w:instrText xml:space="preserve"> PAGE   \* MERGEFORMAT </w:instrText>
        </w:r>
        <w:r w:rsidRPr="009D6AB0">
          <w:rPr>
            <w:sz w:val="16"/>
          </w:rPr>
          <w:fldChar w:fldCharType="separate"/>
        </w:r>
        <w:r>
          <w:rPr>
            <w:sz w:val="16"/>
          </w:rPr>
          <w:t>7</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4D146" w14:textId="77777777" w:rsidR="000504BB" w:rsidRDefault="000504BB">
      <w:r>
        <w:separator/>
      </w:r>
    </w:p>
  </w:footnote>
  <w:footnote w:type="continuationSeparator" w:id="0">
    <w:p w14:paraId="548FFAAF" w14:textId="77777777" w:rsidR="000504BB" w:rsidRDefault="000504BB">
      <w:r>
        <w:continuationSeparator/>
      </w:r>
    </w:p>
  </w:footnote>
  <w:footnote w:type="continuationNotice" w:id="1">
    <w:p w14:paraId="7E4A67D2" w14:textId="77777777" w:rsidR="000504BB" w:rsidRDefault="00050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94B8" w14:textId="77777777" w:rsidR="005A641F" w:rsidRPr="00A76EBC" w:rsidRDefault="476687D2">
    <w:pPr>
      <w:pStyle w:val="Kopfzeile"/>
    </w:pPr>
    <w:r>
      <w:rPr>
        <w:sz w:val="32"/>
      </w:rPr>
      <w:t>Pressemitteilung</w:t>
    </w:r>
    <w:r>
      <w:rPr>
        <w:b/>
        <w:sz w:val="32"/>
      </w:rPr>
      <w:tab/>
    </w:r>
    <w:r>
      <w:rPr>
        <w:b/>
        <w:sz w:val="32"/>
      </w:rPr>
      <w:tab/>
    </w:r>
    <w:r>
      <w:rPr>
        <w:noProof/>
      </w:rPr>
      <w:drawing>
        <wp:anchor distT="0" distB="0" distL="114300" distR="114300" simplePos="0" relativeHeight="251658240" behindDoc="1" locked="0" layoutInCell="1" allowOverlap="1" wp14:anchorId="3FBDA877" wp14:editId="69F4B8CA">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C16"/>
    <w:multiLevelType w:val="multilevel"/>
    <w:tmpl w:val="27C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06A88"/>
    <w:multiLevelType w:val="multilevel"/>
    <w:tmpl w:val="6DF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784408"/>
    <w:multiLevelType w:val="hybridMultilevel"/>
    <w:tmpl w:val="58D448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977B02"/>
    <w:multiLevelType w:val="multilevel"/>
    <w:tmpl w:val="A09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D1330"/>
    <w:multiLevelType w:val="multilevel"/>
    <w:tmpl w:val="AC60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A420DA"/>
    <w:multiLevelType w:val="multilevel"/>
    <w:tmpl w:val="E5F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2C7714"/>
    <w:multiLevelType w:val="hybridMultilevel"/>
    <w:tmpl w:val="36E8CB8A"/>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46901480">
    <w:abstractNumId w:val="9"/>
  </w:num>
  <w:num w:numId="2" w16cid:durableId="1425107836">
    <w:abstractNumId w:val="19"/>
  </w:num>
  <w:num w:numId="3" w16cid:durableId="1467314156">
    <w:abstractNumId w:val="2"/>
  </w:num>
  <w:num w:numId="4" w16cid:durableId="909920200">
    <w:abstractNumId w:val="11"/>
  </w:num>
  <w:num w:numId="5" w16cid:durableId="1408112764">
    <w:abstractNumId w:val="17"/>
  </w:num>
  <w:num w:numId="6" w16cid:durableId="854078847">
    <w:abstractNumId w:val="7"/>
  </w:num>
  <w:num w:numId="7" w16cid:durableId="876350858">
    <w:abstractNumId w:val="16"/>
  </w:num>
  <w:num w:numId="8" w16cid:durableId="1230849269">
    <w:abstractNumId w:val="18"/>
  </w:num>
  <w:num w:numId="9" w16cid:durableId="124857449">
    <w:abstractNumId w:val="15"/>
  </w:num>
  <w:num w:numId="10" w16cid:durableId="2106028927">
    <w:abstractNumId w:val="6"/>
  </w:num>
  <w:num w:numId="11" w16cid:durableId="1712729116">
    <w:abstractNumId w:val="1"/>
  </w:num>
  <w:num w:numId="12" w16cid:durableId="296765803">
    <w:abstractNumId w:val="5"/>
  </w:num>
  <w:num w:numId="13" w16cid:durableId="1216232778">
    <w:abstractNumId w:val="3"/>
  </w:num>
  <w:num w:numId="14" w16cid:durableId="567308128">
    <w:abstractNumId w:val="8"/>
  </w:num>
  <w:num w:numId="15" w16cid:durableId="20797400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39384">
    <w:abstractNumId w:val="0"/>
  </w:num>
  <w:num w:numId="17" w16cid:durableId="1141927008">
    <w:abstractNumId w:val="12"/>
  </w:num>
  <w:num w:numId="18" w16cid:durableId="398288488">
    <w:abstractNumId w:val="13"/>
  </w:num>
  <w:num w:numId="19" w16cid:durableId="73017511">
    <w:abstractNumId w:val="4"/>
  </w:num>
  <w:num w:numId="20" w16cid:durableId="858202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9"/>
    <w:rsid w:val="000104E1"/>
    <w:rsid w:val="0001592A"/>
    <w:rsid w:val="000349F5"/>
    <w:rsid w:val="00046596"/>
    <w:rsid w:val="000504BB"/>
    <w:rsid w:val="000551D0"/>
    <w:rsid w:val="000613DE"/>
    <w:rsid w:val="00084A2B"/>
    <w:rsid w:val="00090D0E"/>
    <w:rsid w:val="000937D9"/>
    <w:rsid w:val="000B51EC"/>
    <w:rsid w:val="000E2046"/>
    <w:rsid w:val="000F2FDE"/>
    <w:rsid w:val="00111BA0"/>
    <w:rsid w:val="001234D0"/>
    <w:rsid w:val="00133C3B"/>
    <w:rsid w:val="001413EF"/>
    <w:rsid w:val="00170D47"/>
    <w:rsid w:val="00174929"/>
    <w:rsid w:val="00180FAA"/>
    <w:rsid w:val="00183E11"/>
    <w:rsid w:val="001A6467"/>
    <w:rsid w:val="001B3185"/>
    <w:rsid w:val="001C67FE"/>
    <w:rsid w:val="001E54C0"/>
    <w:rsid w:val="001F325A"/>
    <w:rsid w:val="001F383B"/>
    <w:rsid w:val="001F50EB"/>
    <w:rsid w:val="001F5842"/>
    <w:rsid w:val="002148C2"/>
    <w:rsid w:val="00222C6D"/>
    <w:rsid w:val="0022721B"/>
    <w:rsid w:val="0023453C"/>
    <w:rsid w:val="00237317"/>
    <w:rsid w:val="00242DF9"/>
    <w:rsid w:val="002444CC"/>
    <w:rsid w:val="0026772C"/>
    <w:rsid w:val="00292D28"/>
    <w:rsid w:val="00293327"/>
    <w:rsid w:val="00294D1D"/>
    <w:rsid w:val="002A1D22"/>
    <w:rsid w:val="002A6CB9"/>
    <w:rsid w:val="002D2289"/>
    <w:rsid w:val="002F0CFE"/>
    <w:rsid w:val="002F766E"/>
    <w:rsid w:val="00301932"/>
    <w:rsid w:val="003154A8"/>
    <w:rsid w:val="00337D5B"/>
    <w:rsid w:val="00340492"/>
    <w:rsid w:val="003436A1"/>
    <w:rsid w:val="00347104"/>
    <w:rsid w:val="00351F8A"/>
    <w:rsid w:val="00354830"/>
    <w:rsid w:val="0035715E"/>
    <w:rsid w:val="003630EB"/>
    <w:rsid w:val="00371250"/>
    <w:rsid w:val="003750EA"/>
    <w:rsid w:val="00394CD5"/>
    <w:rsid w:val="003A1C64"/>
    <w:rsid w:val="003C173E"/>
    <w:rsid w:val="003C2488"/>
    <w:rsid w:val="003F0303"/>
    <w:rsid w:val="003F03DC"/>
    <w:rsid w:val="003F0DDB"/>
    <w:rsid w:val="00401D18"/>
    <w:rsid w:val="00413507"/>
    <w:rsid w:val="00417ED2"/>
    <w:rsid w:val="00445BD2"/>
    <w:rsid w:val="004538BC"/>
    <w:rsid w:val="00462FD8"/>
    <w:rsid w:val="00467CA9"/>
    <w:rsid w:val="00484CC9"/>
    <w:rsid w:val="00484F0F"/>
    <w:rsid w:val="004B4EED"/>
    <w:rsid w:val="004C4B0D"/>
    <w:rsid w:val="00506496"/>
    <w:rsid w:val="00511DFF"/>
    <w:rsid w:val="00515DAC"/>
    <w:rsid w:val="00532B9E"/>
    <w:rsid w:val="0053685A"/>
    <w:rsid w:val="00536C3D"/>
    <w:rsid w:val="00542BC6"/>
    <w:rsid w:val="00543E65"/>
    <w:rsid w:val="00552D24"/>
    <w:rsid w:val="0057710B"/>
    <w:rsid w:val="005838A8"/>
    <w:rsid w:val="0058448B"/>
    <w:rsid w:val="005937AF"/>
    <w:rsid w:val="005A4D01"/>
    <w:rsid w:val="005A641F"/>
    <w:rsid w:val="005B048E"/>
    <w:rsid w:val="005B3979"/>
    <w:rsid w:val="005C090A"/>
    <w:rsid w:val="005C64B2"/>
    <w:rsid w:val="005F7898"/>
    <w:rsid w:val="006002D4"/>
    <w:rsid w:val="00602E26"/>
    <w:rsid w:val="00611406"/>
    <w:rsid w:val="006123C2"/>
    <w:rsid w:val="00617F08"/>
    <w:rsid w:val="00621533"/>
    <w:rsid w:val="00622059"/>
    <w:rsid w:val="0063529F"/>
    <w:rsid w:val="00645E40"/>
    <w:rsid w:val="0067023E"/>
    <w:rsid w:val="0068051B"/>
    <w:rsid w:val="00691EE1"/>
    <w:rsid w:val="006A593D"/>
    <w:rsid w:val="006B34E2"/>
    <w:rsid w:val="006B593D"/>
    <w:rsid w:val="006C393F"/>
    <w:rsid w:val="00702739"/>
    <w:rsid w:val="00710C18"/>
    <w:rsid w:val="007119FD"/>
    <w:rsid w:val="00741FF6"/>
    <w:rsid w:val="00742817"/>
    <w:rsid w:val="00745593"/>
    <w:rsid w:val="00763A9B"/>
    <w:rsid w:val="00771F6F"/>
    <w:rsid w:val="007810A5"/>
    <w:rsid w:val="00783367"/>
    <w:rsid w:val="007903F1"/>
    <w:rsid w:val="007B20F8"/>
    <w:rsid w:val="007F45A2"/>
    <w:rsid w:val="0080108B"/>
    <w:rsid w:val="00806191"/>
    <w:rsid w:val="0081106D"/>
    <w:rsid w:val="008133B1"/>
    <w:rsid w:val="008204DE"/>
    <w:rsid w:val="008376DE"/>
    <w:rsid w:val="00853354"/>
    <w:rsid w:val="008611D3"/>
    <w:rsid w:val="00861FAA"/>
    <w:rsid w:val="0086621D"/>
    <w:rsid w:val="0087314A"/>
    <w:rsid w:val="00873CD9"/>
    <w:rsid w:val="008758C9"/>
    <w:rsid w:val="0089101A"/>
    <w:rsid w:val="00894932"/>
    <w:rsid w:val="008A3CD4"/>
    <w:rsid w:val="008A6A5B"/>
    <w:rsid w:val="008B3A69"/>
    <w:rsid w:val="008B3BA1"/>
    <w:rsid w:val="008C7050"/>
    <w:rsid w:val="008D05A6"/>
    <w:rsid w:val="008E3420"/>
    <w:rsid w:val="008E4CAC"/>
    <w:rsid w:val="008E5192"/>
    <w:rsid w:val="00930C4A"/>
    <w:rsid w:val="009453ED"/>
    <w:rsid w:val="00952A8E"/>
    <w:rsid w:val="009543FA"/>
    <w:rsid w:val="0096249C"/>
    <w:rsid w:val="00966303"/>
    <w:rsid w:val="0099006F"/>
    <w:rsid w:val="00991593"/>
    <w:rsid w:val="00995110"/>
    <w:rsid w:val="009A3253"/>
    <w:rsid w:val="009E569D"/>
    <w:rsid w:val="009F58C2"/>
    <w:rsid w:val="00A005BE"/>
    <w:rsid w:val="00A05AA8"/>
    <w:rsid w:val="00A22EF7"/>
    <w:rsid w:val="00A31447"/>
    <w:rsid w:val="00A60138"/>
    <w:rsid w:val="00A6086C"/>
    <w:rsid w:val="00A86662"/>
    <w:rsid w:val="00A87DE4"/>
    <w:rsid w:val="00A909E4"/>
    <w:rsid w:val="00A939D9"/>
    <w:rsid w:val="00AB4094"/>
    <w:rsid w:val="00AC7677"/>
    <w:rsid w:val="00AD21BD"/>
    <w:rsid w:val="00AD379A"/>
    <w:rsid w:val="00AE66ED"/>
    <w:rsid w:val="00B21BC9"/>
    <w:rsid w:val="00B243CA"/>
    <w:rsid w:val="00B26F41"/>
    <w:rsid w:val="00B27383"/>
    <w:rsid w:val="00B314DF"/>
    <w:rsid w:val="00B32213"/>
    <w:rsid w:val="00B369AF"/>
    <w:rsid w:val="00B560E9"/>
    <w:rsid w:val="00B73797"/>
    <w:rsid w:val="00B7670A"/>
    <w:rsid w:val="00B77320"/>
    <w:rsid w:val="00B80C8B"/>
    <w:rsid w:val="00B81F1F"/>
    <w:rsid w:val="00BC512F"/>
    <w:rsid w:val="00BD00E1"/>
    <w:rsid w:val="00BE3854"/>
    <w:rsid w:val="00BF262B"/>
    <w:rsid w:val="00BF6E7D"/>
    <w:rsid w:val="00C03559"/>
    <w:rsid w:val="00C03A3A"/>
    <w:rsid w:val="00C1340D"/>
    <w:rsid w:val="00C15661"/>
    <w:rsid w:val="00C22157"/>
    <w:rsid w:val="00C4385A"/>
    <w:rsid w:val="00C45941"/>
    <w:rsid w:val="00C56146"/>
    <w:rsid w:val="00C573E1"/>
    <w:rsid w:val="00CB5C55"/>
    <w:rsid w:val="00CC185E"/>
    <w:rsid w:val="00CE43F3"/>
    <w:rsid w:val="00D2387E"/>
    <w:rsid w:val="00D259E1"/>
    <w:rsid w:val="00D26E05"/>
    <w:rsid w:val="00D31B4C"/>
    <w:rsid w:val="00D42711"/>
    <w:rsid w:val="00D43ED4"/>
    <w:rsid w:val="00D4795D"/>
    <w:rsid w:val="00D57B96"/>
    <w:rsid w:val="00D64190"/>
    <w:rsid w:val="00D644BA"/>
    <w:rsid w:val="00D67AD1"/>
    <w:rsid w:val="00D77DD8"/>
    <w:rsid w:val="00D81690"/>
    <w:rsid w:val="00D8515B"/>
    <w:rsid w:val="00D85654"/>
    <w:rsid w:val="00DA06B6"/>
    <w:rsid w:val="00DB60DC"/>
    <w:rsid w:val="00DB6523"/>
    <w:rsid w:val="00DC04AF"/>
    <w:rsid w:val="00DE0F07"/>
    <w:rsid w:val="00DE3BFE"/>
    <w:rsid w:val="00DE5572"/>
    <w:rsid w:val="00DF4A74"/>
    <w:rsid w:val="00E0195F"/>
    <w:rsid w:val="00E122D1"/>
    <w:rsid w:val="00E16558"/>
    <w:rsid w:val="00E2459D"/>
    <w:rsid w:val="00E34072"/>
    <w:rsid w:val="00E422D4"/>
    <w:rsid w:val="00E4399C"/>
    <w:rsid w:val="00E43A8B"/>
    <w:rsid w:val="00E82BE8"/>
    <w:rsid w:val="00E95CB5"/>
    <w:rsid w:val="00F027C8"/>
    <w:rsid w:val="00F0372B"/>
    <w:rsid w:val="00F1286D"/>
    <w:rsid w:val="00F227A2"/>
    <w:rsid w:val="00F344DC"/>
    <w:rsid w:val="00F3689E"/>
    <w:rsid w:val="00F56B2E"/>
    <w:rsid w:val="00F56DF2"/>
    <w:rsid w:val="00F57589"/>
    <w:rsid w:val="00F60385"/>
    <w:rsid w:val="00F90F84"/>
    <w:rsid w:val="00FA747B"/>
    <w:rsid w:val="00FC2A3C"/>
    <w:rsid w:val="00FD28E9"/>
    <w:rsid w:val="00FF054D"/>
    <w:rsid w:val="00FF114A"/>
    <w:rsid w:val="00FF28C8"/>
    <w:rsid w:val="00FF355C"/>
    <w:rsid w:val="0182A5F8"/>
    <w:rsid w:val="0311FFD5"/>
    <w:rsid w:val="03491BD5"/>
    <w:rsid w:val="03F112A1"/>
    <w:rsid w:val="04D7DC51"/>
    <w:rsid w:val="0554DE15"/>
    <w:rsid w:val="064F2FD0"/>
    <w:rsid w:val="0652A7C2"/>
    <w:rsid w:val="07423813"/>
    <w:rsid w:val="07916A41"/>
    <w:rsid w:val="092D3AA2"/>
    <w:rsid w:val="0961F809"/>
    <w:rsid w:val="0AF579A7"/>
    <w:rsid w:val="0B52D231"/>
    <w:rsid w:val="0DD8FF7B"/>
    <w:rsid w:val="0DE6B300"/>
    <w:rsid w:val="0DF6CC9D"/>
    <w:rsid w:val="0EFC7E21"/>
    <w:rsid w:val="0FDCE9B9"/>
    <w:rsid w:val="10040B61"/>
    <w:rsid w:val="12732C2C"/>
    <w:rsid w:val="131BD57C"/>
    <w:rsid w:val="133DE20A"/>
    <w:rsid w:val="15259608"/>
    <w:rsid w:val="1595E5BE"/>
    <w:rsid w:val="18D9DF06"/>
    <w:rsid w:val="1A581DD8"/>
    <w:rsid w:val="1D5DB920"/>
    <w:rsid w:val="1D6B67B5"/>
    <w:rsid w:val="1E9C0268"/>
    <w:rsid w:val="1EA0153C"/>
    <w:rsid w:val="200664DE"/>
    <w:rsid w:val="21CB12FC"/>
    <w:rsid w:val="2589D0F5"/>
    <w:rsid w:val="279B1AC8"/>
    <w:rsid w:val="27A423E3"/>
    <w:rsid w:val="28BB3213"/>
    <w:rsid w:val="28DB7093"/>
    <w:rsid w:val="2B3761C3"/>
    <w:rsid w:val="2BC80439"/>
    <w:rsid w:val="30896C38"/>
    <w:rsid w:val="31C948D8"/>
    <w:rsid w:val="32191372"/>
    <w:rsid w:val="3237A061"/>
    <w:rsid w:val="34911620"/>
    <w:rsid w:val="34E67923"/>
    <w:rsid w:val="34F9E91D"/>
    <w:rsid w:val="35755E34"/>
    <w:rsid w:val="36844C5A"/>
    <w:rsid w:val="391809B9"/>
    <w:rsid w:val="3A2752A3"/>
    <w:rsid w:val="3A997ADE"/>
    <w:rsid w:val="3D53C6FF"/>
    <w:rsid w:val="3E3FA96C"/>
    <w:rsid w:val="3E435B4F"/>
    <w:rsid w:val="3E9B09F6"/>
    <w:rsid w:val="3F104A61"/>
    <w:rsid w:val="422003C7"/>
    <w:rsid w:val="440949CF"/>
    <w:rsid w:val="471BD9FF"/>
    <w:rsid w:val="476687D2"/>
    <w:rsid w:val="477B3076"/>
    <w:rsid w:val="483E77F7"/>
    <w:rsid w:val="4848A82F"/>
    <w:rsid w:val="48DCF965"/>
    <w:rsid w:val="4B060E2A"/>
    <w:rsid w:val="4B210CDE"/>
    <w:rsid w:val="4C3D247D"/>
    <w:rsid w:val="4CD42B77"/>
    <w:rsid w:val="4D175698"/>
    <w:rsid w:val="4D9E8169"/>
    <w:rsid w:val="4E94B244"/>
    <w:rsid w:val="4EBA6386"/>
    <w:rsid w:val="4EEEC42D"/>
    <w:rsid w:val="51B5FA3B"/>
    <w:rsid w:val="5299B04C"/>
    <w:rsid w:val="567F6D50"/>
    <w:rsid w:val="58E178BC"/>
    <w:rsid w:val="59755934"/>
    <w:rsid w:val="5A207942"/>
    <w:rsid w:val="5C0E5796"/>
    <w:rsid w:val="5C2608F4"/>
    <w:rsid w:val="5D74D8CE"/>
    <w:rsid w:val="64A7C08C"/>
    <w:rsid w:val="64F9B7EF"/>
    <w:rsid w:val="69A99AF0"/>
    <w:rsid w:val="6A547C6D"/>
    <w:rsid w:val="6A89EA68"/>
    <w:rsid w:val="6C810191"/>
    <w:rsid w:val="6DB34B65"/>
    <w:rsid w:val="6DEF891F"/>
    <w:rsid w:val="705542A8"/>
    <w:rsid w:val="721102BC"/>
    <w:rsid w:val="73ACD31D"/>
    <w:rsid w:val="74682135"/>
    <w:rsid w:val="74EF2F39"/>
    <w:rsid w:val="759B1E68"/>
    <w:rsid w:val="779E6663"/>
    <w:rsid w:val="79D17BBC"/>
    <w:rsid w:val="79E3BBE9"/>
    <w:rsid w:val="7D77D9E9"/>
    <w:rsid w:val="7D8475E2"/>
    <w:rsid w:val="7DFA5192"/>
    <w:rsid w:val="7E8BFB2B"/>
    <w:rsid w:val="7EE451B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1C3C"/>
  <w15:docId w15:val="{E5B59519-EF7E-4FE2-BFBF-E1AD61AD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3A69"/>
    <w:pPr>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qFormat/>
    <w:rsid w:val="008B3A6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link w:val="berschrift2Zchn"/>
    <w:qFormat/>
    <w:rsid w:val="008B3A6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B3A69"/>
    <w:rPr>
      <w:rFonts w:asciiTheme="majorHAnsi" w:eastAsiaTheme="majorEastAsia" w:hAnsiTheme="majorHAnsi" w:cstheme="majorBidi"/>
      <w:b/>
      <w:bCs/>
      <w:color w:val="2F5496" w:themeColor="accent1" w:themeShade="BF"/>
      <w:sz w:val="28"/>
      <w:szCs w:val="28"/>
      <w:lang w:val="de-DE"/>
    </w:rPr>
  </w:style>
  <w:style w:type="character" w:customStyle="1" w:styleId="berschrift2Zchn">
    <w:name w:val="Überschrift 2 Zchn"/>
    <w:basedOn w:val="Absatz-Standardschriftart"/>
    <w:link w:val="berschrift2"/>
    <w:rsid w:val="008B3A69"/>
    <w:rPr>
      <w:rFonts w:ascii="Verdana" w:eastAsia="Batang" w:hAnsi="Verdana" w:cs="Times New Roman"/>
      <w:b/>
      <w:bCs/>
      <w:color w:val="444444"/>
      <w:sz w:val="17"/>
      <w:szCs w:val="17"/>
      <w:lang w:val="de-DE"/>
    </w:rPr>
  </w:style>
  <w:style w:type="paragraph" w:styleId="Dokumentstruktur">
    <w:name w:val="Document Map"/>
    <w:basedOn w:val="Standard"/>
    <w:link w:val="DokumentstrukturZchn"/>
    <w:semiHidden/>
    <w:rsid w:val="008B3A69"/>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8B3A69"/>
    <w:rPr>
      <w:rFonts w:ascii="Tahoma" w:eastAsia="Times New Roman" w:hAnsi="Tahoma" w:cs="Tahoma"/>
      <w:szCs w:val="20"/>
      <w:shd w:val="clear" w:color="auto" w:fill="000080"/>
      <w:lang w:val="de-DE"/>
    </w:rPr>
  </w:style>
  <w:style w:type="paragraph" w:styleId="Sprechblasentext">
    <w:name w:val="Balloon Text"/>
    <w:basedOn w:val="Standard"/>
    <w:link w:val="SprechblasentextZchn"/>
    <w:semiHidden/>
    <w:rsid w:val="008B3A69"/>
    <w:rPr>
      <w:rFonts w:ascii="Tahoma" w:hAnsi="Tahoma" w:cs="Tahoma"/>
      <w:sz w:val="16"/>
      <w:szCs w:val="16"/>
    </w:rPr>
  </w:style>
  <w:style w:type="character" w:customStyle="1" w:styleId="SprechblasentextZchn">
    <w:name w:val="Sprechblasentext Zchn"/>
    <w:basedOn w:val="Absatz-Standardschriftart"/>
    <w:link w:val="Sprechblasentext"/>
    <w:semiHidden/>
    <w:rsid w:val="008B3A69"/>
    <w:rPr>
      <w:rFonts w:ascii="Tahoma" w:eastAsia="Times New Roman" w:hAnsi="Tahoma" w:cs="Tahoma"/>
      <w:sz w:val="16"/>
      <w:szCs w:val="16"/>
      <w:lang w:val="de-DE"/>
    </w:rPr>
  </w:style>
  <w:style w:type="character" w:styleId="Hyperlink">
    <w:name w:val="Hyperlink"/>
    <w:basedOn w:val="Absatz-Standardschriftart"/>
    <w:rsid w:val="008B3A69"/>
    <w:rPr>
      <w:strike w:val="0"/>
      <w:dstrike w:val="0"/>
      <w:color w:val="0000FF"/>
      <w:u w:val="none"/>
      <w:effect w:val="none"/>
    </w:rPr>
  </w:style>
  <w:style w:type="paragraph" w:styleId="Kopfzeile">
    <w:name w:val="header"/>
    <w:basedOn w:val="Standard"/>
    <w:link w:val="KopfzeileZchn"/>
    <w:rsid w:val="008B3A69"/>
    <w:pPr>
      <w:tabs>
        <w:tab w:val="center" w:pos="4536"/>
        <w:tab w:val="right" w:pos="9072"/>
      </w:tabs>
    </w:pPr>
  </w:style>
  <w:style w:type="character" w:customStyle="1" w:styleId="KopfzeileZchn">
    <w:name w:val="Kopfzeile Zchn"/>
    <w:basedOn w:val="Absatz-Standardschriftart"/>
    <w:link w:val="Kopfzeile"/>
    <w:rsid w:val="008B3A69"/>
    <w:rPr>
      <w:rFonts w:ascii="Arial" w:eastAsia="Times New Roman" w:hAnsi="Arial" w:cs="Times New Roman"/>
      <w:szCs w:val="20"/>
      <w:lang w:val="de-DE"/>
    </w:rPr>
  </w:style>
  <w:style w:type="paragraph" w:styleId="Fuzeile">
    <w:name w:val="footer"/>
    <w:basedOn w:val="Standard"/>
    <w:link w:val="FuzeileZchn"/>
    <w:uiPriority w:val="99"/>
    <w:rsid w:val="008B3A69"/>
    <w:pPr>
      <w:tabs>
        <w:tab w:val="center" w:pos="4536"/>
        <w:tab w:val="right" w:pos="9072"/>
      </w:tabs>
    </w:pPr>
  </w:style>
  <w:style w:type="character" w:customStyle="1" w:styleId="FuzeileZchn">
    <w:name w:val="Fußzeile Zchn"/>
    <w:basedOn w:val="Absatz-Standardschriftart"/>
    <w:link w:val="Fuzeile"/>
    <w:uiPriority w:val="99"/>
    <w:rsid w:val="008B3A69"/>
    <w:rPr>
      <w:rFonts w:ascii="Arial" w:eastAsia="Times New Roman" w:hAnsi="Arial" w:cs="Times New Roman"/>
      <w:szCs w:val="20"/>
      <w:lang w:val="de-DE"/>
    </w:rPr>
  </w:style>
  <w:style w:type="paragraph" w:customStyle="1" w:styleId="StandardAH">
    <w:name w:val="Standard_AH"/>
    <w:basedOn w:val="Standard"/>
    <w:rsid w:val="008B3A69"/>
    <w:pPr>
      <w:spacing w:line="360" w:lineRule="auto"/>
      <w:jc w:val="both"/>
    </w:pPr>
    <w:rPr>
      <w:rFonts w:ascii="Verdana" w:hAnsi="Verdana"/>
      <w:sz w:val="24"/>
      <w:szCs w:val="24"/>
    </w:rPr>
  </w:style>
  <w:style w:type="paragraph" w:styleId="StandardWeb">
    <w:name w:val="Normal (Web)"/>
    <w:basedOn w:val="Standard"/>
    <w:uiPriority w:val="99"/>
    <w:rsid w:val="008B3A69"/>
    <w:rPr>
      <w:rFonts w:ascii="Times New Roman" w:eastAsia="Batang" w:hAnsi="Times New Roman"/>
      <w:sz w:val="24"/>
      <w:szCs w:val="24"/>
    </w:rPr>
  </w:style>
  <w:style w:type="paragraph" w:styleId="Listenabsatz">
    <w:name w:val="List Paragraph"/>
    <w:basedOn w:val="Standard"/>
    <w:uiPriority w:val="34"/>
    <w:qFormat/>
    <w:rsid w:val="008B3A69"/>
    <w:pPr>
      <w:ind w:left="720"/>
      <w:contextualSpacing/>
    </w:pPr>
  </w:style>
  <w:style w:type="character" w:styleId="BesuchterLink">
    <w:name w:val="FollowedHyperlink"/>
    <w:basedOn w:val="Absatz-Standardschriftart"/>
    <w:rsid w:val="008B3A69"/>
    <w:rPr>
      <w:color w:val="954F72" w:themeColor="followedHyperlink"/>
      <w:u w:val="single"/>
    </w:rPr>
  </w:style>
  <w:style w:type="character" w:styleId="Kommentarzeichen">
    <w:name w:val="annotation reference"/>
    <w:basedOn w:val="Absatz-Standardschriftart"/>
    <w:semiHidden/>
    <w:unhideWhenUsed/>
    <w:rsid w:val="008B3A69"/>
    <w:rPr>
      <w:sz w:val="16"/>
      <w:szCs w:val="16"/>
    </w:rPr>
  </w:style>
  <w:style w:type="paragraph" w:styleId="Kommentartext">
    <w:name w:val="annotation text"/>
    <w:basedOn w:val="Standard"/>
    <w:link w:val="KommentartextZchn"/>
    <w:unhideWhenUsed/>
    <w:rsid w:val="008B3A69"/>
    <w:rPr>
      <w:sz w:val="20"/>
    </w:rPr>
  </w:style>
  <w:style w:type="character" w:customStyle="1" w:styleId="KommentartextZchn">
    <w:name w:val="Kommentartext Zchn"/>
    <w:basedOn w:val="Absatz-Standardschriftart"/>
    <w:link w:val="Kommentartext"/>
    <w:rsid w:val="008B3A69"/>
    <w:rPr>
      <w:rFonts w:ascii="Arial" w:eastAsia="Times New Roman" w:hAnsi="Arial" w:cs="Times New Roman"/>
      <w:sz w:val="20"/>
      <w:szCs w:val="20"/>
      <w:lang w:val="de-DE"/>
    </w:rPr>
  </w:style>
  <w:style w:type="paragraph" w:styleId="Kommentarthema">
    <w:name w:val="annotation subject"/>
    <w:basedOn w:val="Kommentartext"/>
    <w:next w:val="Kommentartext"/>
    <w:link w:val="KommentarthemaZchn"/>
    <w:semiHidden/>
    <w:unhideWhenUsed/>
    <w:rsid w:val="008B3A69"/>
    <w:rPr>
      <w:b/>
      <w:bCs/>
    </w:rPr>
  </w:style>
  <w:style w:type="character" w:customStyle="1" w:styleId="KommentarthemaZchn">
    <w:name w:val="Kommentarthema Zchn"/>
    <w:basedOn w:val="KommentartextZchn"/>
    <w:link w:val="Kommentarthema"/>
    <w:semiHidden/>
    <w:rsid w:val="008B3A69"/>
    <w:rPr>
      <w:rFonts w:ascii="Arial" w:eastAsia="Times New Roman" w:hAnsi="Arial" w:cs="Times New Roman"/>
      <w:b/>
      <w:bCs/>
      <w:sz w:val="20"/>
      <w:szCs w:val="20"/>
      <w:lang w:val="de-DE"/>
    </w:rPr>
  </w:style>
  <w:style w:type="character" w:styleId="Fett">
    <w:name w:val="Strong"/>
    <w:basedOn w:val="Absatz-Standardschriftart"/>
    <w:uiPriority w:val="22"/>
    <w:qFormat/>
    <w:rsid w:val="008B3A69"/>
    <w:rPr>
      <w:b/>
      <w:bCs/>
    </w:rPr>
  </w:style>
  <w:style w:type="paragraph" w:customStyle="1" w:styleId="Default">
    <w:name w:val="Default"/>
    <w:rsid w:val="008B3A6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basedOn w:val="Absatz-Standardschriftart"/>
    <w:rsid w:val="008B3A69"/>
  </w:style>
  <w:style w:type="character" w:customStyle="1" w:styleId="textblack">
    <w:name w:val="textblack"/>
    <w:basedOn w:val="Absatz-Standardschriftart"/>
    <w:rsid w:val="008B3A69"/>
  </w:style>
  <w:style w:type="character" w:customStyle="1" w:styleId="apple-converted-space">
    <w:name w:val="apple-converted-space"/>
    <w:basedOn w:val="Absatz-Standardschriftart"/>
    <w:rsid w:val="008B3A69"/>
  </w:style>
  <w:style w:type="character" w:styleId="Hervorhebung">
    <w:name w:val="Emphasis"/>
    <w:basedOn w:val="Absatz-Standardschriftart"/>
    <w:uiPriority w:val="20"/>
    <w:qFormat/>
    <w:rsid w:val="008B3A69"/>
    <w:rPr>
      <w:i/>
      <w:iCs/>
    </w:rPr>
  </w:style>
  <w:style w:type="paragraph" w:styleId="berarbeitung">
    <w:name w:val="Revision"/>
    <w:hidden/>
    <w:uiPriority w:val="99"/>
    <w:semiHidden/>
    <w:rsid w:val="008B3A69"/>
    <w:pPr>
      <w:spacing w:after="0" w:line="240" w:lineRule="auto"/>
    </w:pPr>
    <w:rPr>
      <w:rFonts w:ascii="Arial" w:eastAsia="Times New Roman" w:hAnsi="Arial" w:cs="Times New Roman"/>
      <w:szCs w:val="20"/>
    </w:rPr>
  </w:style>
  <w:style w:type="paragraph" w:styleId="Titel">
    <w:name w:val="Title"/>
    <w:basedOn w:val="Standard"/>
    <w:next w:val="Standard"/>
    <w:link w:val="TitelZchn"/>
    <w:qFormat/>
    <w:rsid w:val="008B3A6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8B3A69"/>
    <w:rPr>
      <w:rFonts w:asciiTheme="majorHAnsi" w:eastAsiaTheme="majorEastAsia" w:hAnsiTheme="majorHAnsi" w:cstheme="majorBidi"/>
      <w:color w:val="323E4F" w:themeColor="text2" w:themeShade="BF"/>
      <w:spacing w:val="5"/>
      <w:kern w:val="28"/>
      <w:sz w:val="52"/>
      <w:szCs w:val="52"/>
      <w:lang w:val="de-DE"/>
    </w:rPr>
  </w:style>
  <w:style w:type="character" w:customStyle="1" w:styleId="NichtaufgelsteErwhnung1">
    <w:name w:val="Nicht aufgelöste Erwähnung1"/>
    <w:basedOn w:val="Absatz-Standardschriftart"/>
    <w:uiPriority w:val="99"/>
    <w:semiHidden/>
    <w:unhideWhenUsed/>
    <w:rsid w:val="008B3A69"/>
    <w:rPr>
      <w:color w:val="808080"/>
      <w:shd w:val="clear" w:color="auto" w:fill="E6E6E6"/>
    </w:rPr>
  </w:style>
  <w:style w:type="character" w:customStyle="1" w:styleId="normaltextrun">
    <w:name w:val="normaltextrun"/>
    <w:basedOn w:val="Absatz-Standardschriftart"/>
    <w:rsid w:val="008B3A69"/>
  </w:style>
  <w:style w:type="character" w:customStyle="1" w:styleId="eop">
    <w:name w:val="eop"/>
    <w:basedOn w:val="Absatz-Standardschriftart"/>
    <w:rsid w:val="008B3A69"/>
  </w:style>
  <w:style w:type="character" w:customStyle="1" w:styleId="normaltextrun1">
    <w:name w:val="normaltextrun1"/>
    <w:basedOn w:val="Absatz-Standardschriftart"/>
    <w:rsid w:val="008B3A69"/>
  </w:style>
  <w:style w:type="paragraph" w:customStyle="1" w:styleId="paragraph">
    <w:name w:val="paragraph"/>
    <w:basedOn w:val="Standard"/>
    <w:rsid w:val="008B3A69"/>
    <w:pPr>
      <w:spacing w:before="100" w:beforeAutospacing="1" w:after="100" w:afterAutospacing="1"/>
    </w:pPr>
    <w:rPr>
      <w:rFonts w:ascii="Times New Roman" w:hAnsi="Times New Roman"/>
      <w:sz w:val="24"/>
      <w:szCs w:val="24"/>
      <w:lang w:eastAsia="de-DE"/>
    </w:rPr>
  </w:style>
  <w:style w:type="character" w:customStyle="1" w:styleId="spellingerror">
    <w:name w:val="spellingerror"/>
    <w:basedOn w:val="Absatz-Standardschriftart"/>
    <w:rsid w:val="008B3A69"/>
  </w:style>
  <w:style w:type="paragraph" w:customStyle="1" w:styleId="bodytext">
    <w:name w:val="bodytext"/>
    <w:basedOn w:val="Standard"/>
    <w:rsid w:val="008B3A69"/>
    <w:pPr>
      <w:spacing w:before="100" w:beforeAutospacing="1" w:after="100" w:afterAutospacing="1"/>
    </w:pPr>
    <w:rPr>
      <w:rFonts w:ascii="Times New Roman" w:hAnsi="Times New Roman"/>
      <w:sz w:val="24"/>
      <w:szCs w:val="24"/>
      <w:lang w:eastAsia="de-DE"/>
    </w:rPr>
  </w:style>
  <w:style w:type="character" w:customStyle="1" w:styleId="tabchar">
    <w:name w:val="tabchar"/>
    <w:basedOn w:val="Absatz-Standardschriftart"/>
    <w:rsid w:val="00CC1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513957">
      <w:bodyDiv w:val="1"/>
      <w:marLeft w:val="0"/>
      <w:marRight w:val="0"/>
      <w:marTop w:val="0"/>
      <w:marBottom w:val="0"/>
      <w:divBdr>
        <w:top w:val="none" w:sz="0" w:space="0" w:color="auto"/>
        <w:left w:val="none" w:sz="0" w:space="0" w:color="auto"/>
        <w:bottom w:val="none" w:sz="0" w:space="0" w:color="auto"/>
        <w:right w:val="none" w:sz="0" w:space="0" w:color="auto"/>
      </w:divBdr>
      <w:divsChild>
        <w:div w:id="49233706">
          <w:marLeft w:val="0"/>
          <w:marRight w:val="0"/>
          <w:marTop w:val="0"/>
          <w:marBottom w:val="0"/>
          <w:divBdr>
            <w:top w:val="none" w:sz="0" w:space="0" w:color="auto"/>
            <w:left w:val="none" w:sz="0" w:space="0" w:color="auto"/>
            <w:bottom w:val="none" w:sz="0" w:space="0" w:color="auto"/>
            <w:right w:val="none" w:sz="0" w:space="0" w:color="auto"/>
          </w:divBdr>
        </w:div>
        <w:div w:id="243682804">
          <w:marLeft w:val="0"/>
          <w:marRight w:val="0"/>
          <w:marTop w:val="0"/>
          <w:marBottom w:val="0"/>
          <w:divBdr>
            <w:top w:val="none" w:sz="0" w:space="0" w:color="auto"/>
            <w:left w:val="none" w:sz="0" w:space="0" w:color="auto"/>
            <w:bottom w:val="none" w:sz="0" w:space="0" w:color="auto"/>
            <w:right w:val="none" w:sz="0" w:space="0" w:color="auto"/>
          </w:divBdr>
        </w:div>
        <w:div w:id="583271273">
          <w:marLeft w:val="0"/>
          <w:marRight w:val="0"/>
          <w:marTop w:val="0"/>
          <w:marBottom w:val="0"/>
          <w:divBdr>
            <w:top w:val="none" w:sz="0" w:space="0" w:color="auto"/>
            <w:left w:val="none" w:sz="0" w:space="0" w:color="auto"/>
            <w:bottom w:val="none" w:sz="0" w:space="0" w:color="auto"/>
            <w:right w:val="none" w:sz="0" w:space="0" w:color="auto"/>
          </w:divBdr>
        </w:div>
        <w:div w:id="1145781946">
          <w:marLeft w:val="0"/>
          <w:marRight w:val="0"/>
          <w:marTop w:val="0"/>
          <w:marBottom w:val="0"/>
          <w:divBdr>
            <w:top w:val="none" w:sz="0" w:space="0" w:color="auto"/>
            <w:left w:val="none" w:sz="0" w:space="0" w:color="auto"/>
            <w:bottom w:val="none" w:sz="0" w:space="0" w:color="auto"/>
            <w:right w:val="none" w:sz="0" w:space="0" w:color="auto"/>
          </w:divBdr>
        </w:div>
        <w:div w:id="1269043379">
          <w:marLeft w:val="0"/>
          <w:marRight w:val="0"/>
          <w:marTop w:val="0"/>
          <w:marBottom w:val="0"/>
          <w:divBdr>
            <w:top w:val="none" w:sz="0" w:space="0" w:color="auto"/>
            <w:left w:val="none" w:sz="0" w:space="0" w:color="auto"/>
            <w:bottom w:val="none" w:sz="0" w:space="0" w:color="auto"/>
            <w:right w:val="none" w:sz="0" w:space="0" w:color="auto"/>
          </w:divBdr>
        </w:div>
        <w:div w:id="1409111011">
          <w:marLeft w:val="0"/>
          <w:marRight w:val="0"/>
          <w:marTop w:val="0"/>
          <w:marBottom w:val="0"/>
          <w:divBdr>
            <w:top w:val="none" w:sz="0" w:space="0" w:color="auto"/>
            <w:left w:val="none" w:sz="0" w:space="0" w:color="auto"/>
            <w:bottom w:val="none" w:sz="0" w:space="0" w:color="auto"/>
            <w:right w:val="none" w:sz="0" w:space="0" w:color="auto"/>
          </w:divBdr>
        </w:div>
        <w:div w:id="1708409326">
          <w:marLeft w:val="0"/>
          <w:marRight w:val="0"/>
          <w:marTop w:val="0"/>
          <w:marBottom w:val="0"/>
          <w:divBdr>
            <w:top w:val="none" w:sz="0" w:space="0" w:color="auto"/>
            <w:left w:val="none" w:sz="0" w:space="0" w:color="auto"/>
            <w:bottom w:val="none" w:sz="0" w:space="0" w:color="auto"/>
            <w:right w:val="none" w:sz="0" w:space="0" w:color="auto"/>
          </w:divBdr>
        </w:div>
      </w:divsChild>
    </w:div>
    <w:div w:id="1762139788">
      <w:bodyDiv w:val="1"/>
      <w:marLeft w:val="0"/>
      <w:marRight w:val="0"/>
      <w:marTop w:val="0"/>
      <w:marBottom w:val="0"/>
      <w:divBdr>
        <w:top w:val="none" w:sz="0" w:space="0" w:color="auto"/>
        <w:left w:val="none" w:sz="0" w:space="0" w:color="auto"/>
        <w:bottom w:val="none" w:sz="0" w:space="0" w:color="auto"/>
        <w:right w:val="none" w:sz="0" w:space="0" w:color="auto"/>
      </w:divBdr>
      <w:divsChild>
        <w:div w:id="223757738">
          <w:marLeft w:val="0"/>
          <w:marRight w:val="0"/>
          <w:marTop w:val="0"/>
          <w:marBottom w:val="0"/>
          <w:divBdr>
            <w:top w:val="none" w:sz="0" w:space="0" w:color="auto"/>
            <w:left w:val="none" w:sz="0" w:space="0" w:color="auto"/>
            <w:bottom w:val="none" w:sz="0" w:space="0" w:color="auto"/>
            <w:right w:val="none" w:sz="0" w:space="0" w:color="auto"/>
          </w:divBdr>
        </w:div>
        <w:div w:id="428425813">
          <w:marLeft w:val="0"/>
          <w:marRight w:val="0"/>
          <w:marTop w:val="0"/>
          <w:marBottom w:val="0"/>
          <w:divBdr>
            <w:top w:val="none" w:sz="0" w:space="0" w:color="auto"/>
            <w:left w:val="none" w:sz="0" w:space="0" w:color="auto"/>
            <w:bottom w:val="none" w:sz="0" w:space="0" w:color="auto"/>
            <w:right w:val="none" w:sz="0" w:space="0" w:color="auto"/>
          </w:divBdr>
        </w:div>
        <w:div w:id="667025991">
          <w:marLeft w:val="0"/>
          <w:marRight w:val="0"/>
          <w:marTop w:val="0"/>
          <w:marBottom w:val="0"/>
          <w:divBdr>
            <w:top w:val="none" w:sz="0" w:space="0" w:color="auto"/>
            <w:left w:val="none" w:sz="0" w:space="0" w:color="auto"/>
            <w:bottom w:val="none" w:sz="0" w:space="0" w:color="auto"/>
            <w:right w:val="none" w:sz="0" w:space="0" w:color="auto"/>
          </w:divBdr>
        </w:div>
        <w:div w:id="1070272802">
          <w:marLeft w:val="0"/>
          <w:marRight w:val="0"/>
          <w:marTop w:val="0"/>
          <w:marBottom w:val="0"/>
          <w:divBdr>
            <w:top w:val="none" w:sz="0" w:space="0" w:color="auto"/>
            <w:left w:val="none" w:sz="0" w:space="0" w:color="auto"/>
            <w:bottom w:val="none" w:sz="0" w:space="0" w:color="auto"/>
            <w:right w:val="none" w:sz="0" w:space="0" w:color="auto"/>
          </w:divBdr>
        </w:div>
        <w:div w:id="13048447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weidmuell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e@weidmuelle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f0bd676-2fa1-4f90-9075-fcc9bbed01ad">
      <UserInfo>
        <DisplayName>Pape, Markus</DisplayName>
        <AccountId>40</AccountId>
        <AccountType/>
      </UserInfo>
      <UserInfo>
        <DisplayName>Hilker, Sybille</DisplayName>
        <AccountId>17</AccountId>
        <AccountType/>
      </UserInfo>
      <UserInfo>
        <DisplayName>Landermann, Marc</DisplayName>
        <AccountId>16</AccountId>
        <AccountType/>
      </UserInfo>
      <UserInfo>
        <DisplayName>Bibelhausen, Volker</DisplayName>
        <AccountId>62</AccountId>
        <AccountType/>
      </UserInfo>
      <UserInfo>
        <DisplayName>Berger Dr., Timo</DisplayName>
        <AccountId>176</AccountId>
        <AccountType/>
      </UserInfo>
      <UserInfo>
        <DisplayName>Sombecki, André</DisplayName>
        <AccountId>63</AccountId>
        <AccountType/>
      </UserInfo>
      <UserInfo>
        <DisplayName>Lödige, Silke</DisplayName>
        <AccountId>9</AccountId>
        <AccountType/>
      </UserInfo>
    </SharedWithUsers>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7" ma:contentTypeDescription="Ein neues Dokument erstellen." ma:contentTypeScope="" ma:versionID="5376a144bd48b75f41812edfa35ace8e">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28bb23df17f2b21301a9db78b1349172"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4305B-5333-4B2D-AC3F-28E159E76020}">
  <ds:schemaRefs>
    <ds:schemaRef ds:uri="http://schemas.microsoft.com/office/2006/metadata/properties"/>
    <ds:schemaRef ds:uri="http://schemas.microsoft.com/office/infopath/2007/PartnerControls"/>
    <ds:schemaRef ds:uri="ef0bd676-2fa1-4f90-9075-fcc9bbed01ad"/>
    <ds:schemaRef ds:uri="dde8b94e-0d97-4c33-9139-0fa9dfaadaee"/>
  </ds:schemaRefs>
</ds:datastoreItem>
</file>

<file path=customXml/itemProps2.xml><?xml version="1.0" encoding="utf-8"?>
<ds:datastoreItem xmlns:ds="http://schemas.openxmlformats.org/officeDocument/2006/customXml" ds:itemID="{DE5FB056-BB97-4AEF-ACF3-7922B486C4D5}">
  <ds:schemaRefs>
    <ds:schemaRef ds:uri="http://schemas.microsoft.com/sharepoint/v3/contenttype/forms"/>
  </ds:schemaRefs>
</ds:datastoreItem>
</file>

<file path=customXml/itemProps3.xml><?xml version="1.0" encoding="utf-8"?>
<ds:datastoreItem xmlns:ds="http://schemas.openxmlformats.org/officeDocument/2006/customXml" ds:itemID="{3890CD50-BFBE-473D-A07B-90B5FEA73470}">
  <ds:schemaRefs>
    <ds:schemaRef ds:uri="http://schemas.openxmlformats.org/officeDocument/2006/bibliography"/>
  </ds:schemaRefs>
</ds:datastoreItem>
</file>

<file path=customXml/itemProps4.xml><?xml version="1.0" encoding="utf-8"?>
<ds:datastoreItem xmlns:ds="http://schemas.openxmlformats.org/officeDocument/2006/customXml" ds:itemID="{8835786C-BAB2-41C7-9B4B-3B4ED710D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5536</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u-remote Great Barrier Reef</vt:lpstr>
      <vt:lpstr>u-remote Great Barrier Reef</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u-remote Great Barrier Reef</dc:title>
  <dc:subject/>
  <dc:creator>presse@weidmueller.com</dc:creator>
  <cp:keywords/>
  <dc:description/>
  <cp:lastModifiedBy>Bayer, Katharina</cp:lastModifiedBy>
  <cp:revision>13</cp:revision>
  <dcterms:created xsi:type="dcterms:W3CDTF">2023-10-30T15:46:00Z</dcterms:created>
  <dcterms:modified xsi:type="dcterms:W3CDTF">2023-11-02T10:54:00Z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