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3AA7" w14:textId="6ADD94A8" w:rsidR="00AA7DD0" w:rsidRDefault="00AA7DD0" w:rsidP="00AA7DD0">
      <w:pPr>
        <w:spacing w:line="360" w:lineRule="auto"/>
        <w:jc w:val="both"/>
        <w:rPr>
          <w:rFonts w:cs="Arial"/>
          <w:b/>
          <w:bCs/>
          <w:lang w:val="de-DE"/>
        </w:rPr>
      </w:pPr>
      <w:r w:rsidRPr="00AA7DD0">
        <w:rPr>
          <w:rFonts w:cs="Arial"/>
          <w:b/>
          <w:bCs/>
          <w:lang w:val="de-DE"/>
        </w:rPr>
        <w:t xml:space="preserve">Zukunftsweisende Lösungen für den </w:t>
      </w:r>
      <w:r w:rsidR="0083609A">
        <w:rPr>
          <w:rFonts w:cs="Arial"/>
          <w:b/>
          <w:bCs/>
          <w:lang w:val="de-DE"/>
        </w:rPr>
        <w:t xml:space="preserve">optimalen </w:t>
      </w:r>
      <w:bookmarkStart w:id="0" w:name="_GoBack"/>
      <w:bookmarkEnd w:id="0"/>
      <w:r w:rsidRPr="00AA7DD0">
        <w:rPr>
          <w:rFonts w:cs="Arial"/>
          <w:b/>
          <w:bCs/>
          <w:lang w:val="de-DE"/>
        </w:rPr>
        <w:t>Markierungsprozess</w:t>
      </w:r>
      <w:r w:rsidR="00DC4B7C">
        <w:rPr>
          <w:rFonts w:cs="Arial"/>
          <w:b/>
          <w:bCs/>
          <w:lang w:val="de-DE"/>
        </w:rPr>
        <w:t xml:space="preserve"> auf der HMI Preview</w:t>
      </w:r>
    </w:p>
    <w:p w14:paraId="017F5A23" w14:textId="77777777" w:rsidR="00DC4B7C" w:rsidRPr="00AA7DD0" w:rsidRDefault="00DC4B7C" w:rsidP="00AA7DD0">
      <w:pPr>
        <w:spacing w:line="360" w:lineRule="auto"/>
        <w:jc w:val="both"/>
        <w:rPr>
          <w:rFonts w:cs="Arial"/>
          <w:b/>
          <w:bCs/>
          <w:lang w:val="de-DE"/>
        </w:rPr>
      </w:pPr>
    </w:p>
    <w:p w14:paraId="510C653C" w14:textId="307F28A1" w:rsidR="00AA7DD0" w:rsidRPr="00E139F8" w:rsidRDefault="00E139F8" w:rsidP="00AA7DD0">
      <w:pPr>
        <w:pStyle w:val="StandardWeb"/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de-DE"/>
        </w:rPr>
      </w:pPr>
      <w:r w:rsidRPr="27F6F94A">
        <w:rPr>
          <w:rFonts w:ascii="Arial" w:eastAsia="Times New Roman" w:hAnsi="Arial" w:cs="Arial"/>
          <w:sz w:val="22"/>
          <w:szCs w:val="22"/>
          <w:lang w:val="de-DE"/>
        </w:rPr>
        <w:t xml:space="preserve">Das </w:t>
      </w:r>
      <w:r w:rsidR="00F8644B" w:rsidRPr="27F6F94A">
        <w:rPr>
          <w:rFonts w:ascii="Arial" w:eastAsia="Times New Roman" w:hAnsi="Arial" w:cs="Arial"/>
          <w:sz w:val="22"/>
          <w:szCs w:val="22"/>
          <w:lang w:val="de-DE"/>
        </w:rPr>
        <w:t>Elektrotechnikunternehmen</w:t>
      </w:r>
      <w:r w:rsidR="00DD5474" w:rsidRPr="27F6F94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r w:rsidRPr="27F6F94A">
        <w:rPr>
          <w:rFonts w:ascii="Arial" w:eastAsia="Times New Roman" w:hAnsi="Arial" w:cs="Arial"/>
          <w:sz w:val="22"/>
          <w:szCs w:val="22"/>
          <w:lang w:val="de-DE"/>
        </w:rPr>
        <w:t xml:space="preserve">Weidmüller </w:t>
      </w:r>
      <w:r w:rsidR="00DD5474" w:rsidRPr="27F6F94A">
        <w:rPr>
          <w:rFonts w:ascii="Arial" w:eastAsia="Times New Roman" w:hAnsi="Arial" w:cs="Arial"/>
          <w:sz w:val="22"/>
          <w:szCs w:val="22"/>
          <w:lang w:val="de-DE"/>
        </w:rPr>
        <w:t xml:space="preserve">präsentiert auf der Hannover Messe Preview </w:t>
      </w:r>
      <w:r w:rsidR="00AA7DD0" w:rsidRPr="27F6F94A">
        <w:rPr>
          <w:rFonts w:ascii="Arial" w:eastAsia="Times New Roman" w:hAnsi="Arial" w:cs="Arial"/>
          <w:sz w:val="22"/>
          <w:szCs w:val="22"/>
          <w:lang w:val="de-DE"/>
        </w:rPr>
        <w:t>seinen Industrie</w:t>
      </w:r>
      <w:r w:rsidRPr="27F6F94A">
        <w:rPr>
          <w:rFonts w:ascii="Arial" w:eastAsia="Times New Roman" w:hAnsi="Arial" w:cs="Arial"/>
          <w:sz w:val="22"/>
          <w:szCs w:val="22"/>
          <w:lang w:val="de-DE"/>
        </w:rPr>
        <w:t>d</w:t>
      </w:r>
      <w:r w:rsidR="00AA7DD0" w:rsidRPr="27F6F94A">
        <w:rPr>
          <w:rFonts w:ascii="Arial" w:eastAsia="Times New Roman" w:hAnsi="Arial" w:cs="Arial"/>
          <w:sz w:val="22"/>
          <w:szCs w:val="22"/>
          <w:lang w:val="de-DE"/>
        </w:rPr>
        <w:t xml:space="preserve">rucker </w:t>
      </w:r>
      <w:proofErr w:type="spellStart"/>
      <w:r w:rsidR="09B4C752" w:rsidRPr="27F6F94A">
        <w:rPr>
          <w:rFonts w:ascii="Arial" w:eastAsia="Times New Roman" w:hAnsi="Arial" w:cs="Arial"/>
          <w:sz w:val="22"/>
          <w:szCs w:val="22"/>
          <w:lang w:val="de-DE"/>
        </w:rPr>
        <w:t>PrintJet</w:t>
      </w:r>
      <w:proofErr w:type="spellEnd"/>
      <w:r w:rsidR="09B4C752" w:rsidRPr="27F6F94A">
        <w:rPr>
          <w:rFonts w:ascii="Arial" w:eastAsia="Times New Roman" w:hAnsi="Arial" w:cs="Arial"/>
          <w:sz w:val="22"/>
          <w:szCs w:val="22"/>
          <w:lang w:val="de-DE"/>
        </w:rPr>
        <w:t xml:space="preserve"> CONNECT</w:t>
      </w:r>
      <w:r w:rsidR="00AA7DD0" w:rsidRPr="27F6F94A">
        <w:rPr>
          <w:rFonts w:ascii="Arial" w:eastAsia="Times New Roman" w:hAnsi="Arial" w:cs="Arial"/>
          <w:sz w:val="22"/>
          <w:szCs w:val="22"/>
          <w:lang w:val="de-DE"/>
        </w:rPr>
        <w:t xml:space="preserve"> für höchste Prozess- und Kosteneffizienz mit intelligenter Vernetzung – sowie vollständiger Datendurchgängigkeit.</w:t>
      </w:r>
    </w:p>
    <w:p w14:paraId="5B453A1A" w14:textId="77777777" w:rsidR="00DD5474" w:rsidRPr="003F7C71" w:rsidRDefault="00DD5474" w:rsidP="00173115">
      <w:pPr>
        <w:spacing w:line="360" w:lineRule="auto"/>
        <w:jc w:val="both"/>
        <w:rPr>
          <w:rFonts w:cs="Arial"/>
          <w:lang w:val="de-DE"/>
        </w:rPr>
      </w:pPr>
    </w:p>
    <w:p w14:paraId="5D8A6E7B" w14:textId="67A3E31E" w:rsidR="61D4856A" w:rsidRDefault="00DD5474" w:rsidP="27F6F94A">
      <w:pPr>
        <w:spacing w:line="360" w:lineRule="auto"/>
        <w:jc w:val="both"/>
        <w:rPr>
          <w:color w:val="0A0A0A"/>
          <w:szCs w:val="22"/>
          <w:lang w:val="de-DE"/>
        </w:rPr>
      </w:pPr>
      <w:r w:rsidRPr="27F6F94A">
        <w:rPr>
          <w:rFonts w:cs="Arial"/>
          <w:b/>
          <w:bCs/>
          <w:lang w:val="de-DE"/>
        </w:rPr>
        <w:t xml:space="preserve">Detmold, </w:t>
      </w:r>
      <w:r w:rsidR="00AA7DD0" w:rsidRPr="27F6F94A">
        <w:rPr>
          <w:rFonts w:cs="Arial"/>
          <w:b/>
          <w:bCs/>
          <w:lang w:val="de-DE"/>
        </w:rPr>
        <w:t>Februar</w:t>
      </w:r>
      <w:r w:rsidRPr="27F6F94A">
        <w:rPr>
          <w:rFonts w:cs="Arial"/>
          <w:b/>
          <w:bCs/>
          <w:lang w:val="de-DE"/>
        </w:rPr>
        <w:t xml:space="preserve"> 20</w:t>
      </w:r>
      <w:r w:rsidR="00AA7DD0" w:rsidRPr="27F6F94A">
        <w:rPr>
          <w:rFonts w:cs="Arial"/>
          <w:b/>
          <w:bCs/>
          <w:lang w:val="de-DE"/>
        </w:rPr>
        <w:t>21</w:t>
      </w:r>
      <w:r w:rsidRPr="27F6F94A">
        <w:rPr>
          <w:rFonts w:cs="Arial"/>
          <w:b/>
          <w:bCs/>
          <w:lang w:val="de-DE"/>
        </w:rPr>
        <w:t xml:space="preserve">. </w:t>
      </w:r>
      <w:r w:rsidR="61D4856A" w:rsidRPr="27F6F94A">
        <w:rPr>
          <w:color w:val="0A0A0A"/>
          <w:szCs w:val="22"/>
          <w:lang w:val="de-DE"/>
        </w:rPr>
        <w:t xml:space="preserve">Wenige Wochen vor der weltgrößten Industrieschau, der Hannover Messe, konnten Besucher und Journalisten bei der offiziellen Preview </w:t>
      </w:r>
      <w:r w:rsidR="1E038BE1" w:rsidRPr="27F6F94A">
        <w:rPr>
          <w:color w:val="0A0A0A"/>
          <w:szCs w:val="22"/>
          <w:lang w:val="de-DE"/>
        </w:rPr>
        <w:t xml:space="preserve">am 03. Februar 2021 </w:t>
      </w:r>
      <w:r w:rsidR="61D4856A" w:rsidRPr="27F6F94A">
        <w:rPr>
          <w:color w:val="0A0A0A"/>
          <w:szCs w:val="22"/>
          <w:lang w:val="de-DE"/>
        </w:rPr>
        <w:t xml:space="preserve">einen ersten Vorgeschmack auf wichtige Trend-Themen </w:t>
      </w:r>
      <w:r w:rsidR="69184A50" w:rsidRPr="27F6F94A">
        <w:rPr>
          <w:color w:val="0A0A0A"/>
          <w:szCs w:val="22"/>
          <w:lang w:val="de-DE"/>
        </w:rPr>
        <w:t>d</w:t>
      </w:r>
      <w:r w:rsidR="7BC7DB5A" w:rsidRPr="27F6F94A">
        <w:rPr>
          <w:color w:val="0A0A0A"/>
          <w:szCs w:val="22"/>
          <w:lang w:val="de-DE"/>
        </w:rPr>
        <w:t xml:space="preserve">es </w:t>
      </w:r>
      <w:r w:rsidR="69184A50" w:rsidRPr="27F6F94A">
        <w:rPr>
          <w:color w:val="0A0A0A"/>
          <w:szCs w:val="22"/>
          <w:lang w:val="de-DE"/>
        </w:rPr>
        <w:t xml:space="preserve">Jahres </w:t>
      </w:r>
      <w:r w:rsidR="61D4856A" w:rsidRPr="27F6F94A">
        <w:rPr>
          <w:color w:val="0A0A0A"/>
          <w:szCs w:val="22"/>
          <w:lang w:val="de-DE"/>
        </w:rPr>
        <w:t>erhalten.</w:t>
      </w:r>
    </w:p>
    <w:p w14:paraId="154CDF7A" w14:textId="77777777" w:rsidR="00AC2D38" w:rsidRDefault="00AC2D38" w:rsidP="27F6F94A">
      <w:pPr>
        <w:spacing w:line="360" w:lineRule="auto"/>
        <w:jc w:val="both"/>
        <w:rPr>
          <w:color w:val="0A0A0A"/>
          <w:lang w:val="de-DE"/>
        </w:rPr>
      </w:pPr>
    </w:p>
    <w:p w14:paraId="3A6A7A19" w14:textId="604738E4" w:rsidR="009F4C4D" w:rsidRPr="00DD5474" w:rsidRDefault="00DD5474" w:rsidP="00F14B0C">
      <w:pPr>
        <w:spacing w:line="360" w:lineRule="auto"/>
        <w:jc w:val="both"/>
        <w:rPr>
          <w:rFonts w:cs="Arial"/>
          <w:lang w:val="de-DE"/>
        </w:rPr>
      </w:pPr>
      <w:r w:rsidRPr="27F6F94A">
        <w:rPr>
          <w:color w:val="0A0A0A"/>
          <w:lang w:val="de-DE"/>
        </w:rPr>
        <w:t>Unter dem Motto „</w:t>
      </w:r>
      <w:r w:rsidR="00AA7DD0" w:rsidRPr="27F6F94A">
        <w:rPr>
          <w:color w:val="0A0A0A"/>
          <w:lang w:val="de-DE"/>
        </w:rPr>
        <w:t>Zukunftsweisende Lösungen für den optimalen Markierungsprozess</w:t>
      </w:r>
      <w:r w:rsidRPr="27F6F94A">
        <w:rPr>
          <w:color w:val="0A0A0A"/>
          <w:lang w:val="de-DE"/>
        </w:rPr>
        <w:t xml:space="preserve">“ präsentierte der Elektrotechnikspezialist Weidmüller aus Detmold </w:t>
      </w:r>
      <w:r w:rsidR="00ED5F9C" w:rsidRPr="27F6F94A">
        <w:rPr>
          <w:color w:val="0A0A0A"/>
          <w:lang w:val="de-DE"/>
        </w:rPr>
        <w:t xml:space="preserve">seinen neuen Industriedrucker </w:t>
      </w:r>
      <w:proofErr w:type="spellStart"/>
      <w:r w:rsidR="00ED5F9C" w:rsidRPr="27F6F94A">
        <w:rPr>
          <w:color w:val="0A0A0A"/>
          <w:lang w:val="de-DE"/>
        </w:rPr>
        <w:t>PrintJet</w:t>
      </w:r>
      <w:proofErr w:type="spellEnd"/>
      <w:r w:rsidR="00ED5F9C" w:rsidRPr="27F6F94A">
        <w:rPr>
          <w:color w:val="0A0A0A"/>
          <w:lang w:val="de-DE"/>
        </w:rPr>
        <w:t xml:space="preserve"> CONNECT.</w:t>
      </w:r>
      <w:r w:rsidRPr="27F6F94A">
        <w:rPr>
          <w:color w:val="0A0A0A"/>
          <w:lang w:val="de-DE"/>
        </w:rPr>
        <w:t xml:space="preserve"> </w:t>
      </w:r>
      <w:r w:rsidR="00ED5F9C" w:rsidRPr="27F6F94A">
        <w:rPr>
          <w:color w:val="0A0A0A"/>
          <w:lang w:val="de-DE"/>
        </w:rPr>
        <w:t xml:space="preserve">„Der </w:t>
      </w:r>
      <w:proofErr w:type="spellStart"/>
      <w:r w:rsidR="00ED5F9C" w:rsidRPr="27F6F94A">
        <w:rPr>
          <w:color w:val="0A0A0A"/>
          <w:lang w:val="de-DE"/>
        </w:rPr>
        <w:t>PrintJet</w:t>
      </w:r>
      <w:proofErr w:type="spellEnd"/>
      <w:r w:rsidR="00ED5F9C" w:rsidRPr="27F6F94A">
        <w:rPr>
          <w:color w:val="0A0A0A"/>
          <w:lang w:val="de-DE"/>
        </w:rPr>
        <w:t xml:space="preserve"> CONNECT ist die konsequente Weiterentwicklung unserer vielfach bewährten </w:t>
      </w:r>
      <w:proofErr w:type="spellStart"/>
      <w:r w:rsidR="00ED5F9C" w:rsidRPr="27F6F94A">
        <w:rPr>
          <w:color w:val="0A0A0A"/>
          <w:lang w:val="de-DE"/>
        </w:rPr>
        <w:t>PrintJet</w:t>
      </w:r>
      <w:proofErr w:type="spellEnd"/>
      <w:r w:rsidR="00ED5F9C" w:rsidRPr="27F6F94A">
        <w:rPr>
          <w:color w:val="0A0A0A"/>
          <w:lang w:val="de-DE"/>
        </w:rPr>
        <w:t xml:space="preserve">-Serie. Ausgerichtet auf die vielfältigen Anforderungen in Industrie und Schaltschrankbau verbindet er höchste Prozess- und Kosteneffizienz mit intelligenter Vernetzung und vollständiger Datendurchgängigkeit“, erklärt </w:t>
      </w:r>
      <w:r w:rsidR="01F7EED2" w:rsidRPr="27F6F94A">
        <w:rPr>
          <w:color w:val="0A0A0A"/>
          <w:lang w:val="de-DE"/>
        </w:rPr>
        <w:t>Tobias Sondermann,</w:t>
      </w:r>
      <w:r w:rsidR="01F7EED2" w:rsidRPr="27F6F94A">
        <w:rPr>
          <w:rFonts w:eastAsia="Arial" w:cs="Arial"/>
          <w:lang w:val="de-DE"/>
        </w:rPr>
        <w:t xml:space="preserve"> </w:t>
      </w:r>
      <w:r w:rsidR="18B5C4C5" w:rsidRPr="27F6F94A">
        <w:rPr>
          <w:rFonts w:eastAsia="Arial" w:cs="Arial"/>
          <w:lang w:val="de-DE"/>
        </w:rPr>
        <w:t>Team</w:t>
      </w:r>
      <w:r w:rsidR="5A540954" w:rsidRPr="27F6F94A">
        <w:rPr>
          <w:rFonts w:eastAsia="Arial" w:cs="Arial"/>
          <w:lang w:val="de-DE"/>
        </w:rPr>
        <w:t>l</w:t>
      </w:r>
      <w:r w:rsidR="18B5C4C5" w:rsidRPr="27F6F94A">
        <w:rPr>
          <w:rFonts w:eastAsia="Arial" w:cs="Arial"/>
          <w:lang w:val="de-DE"/>
        </w:rPr>
        <w:t xml:space="preserve">eiter Produktmanagement </w:t>
      </w:r>
      <w:proofErr w:type="spellStart"/>
      <w:r w:rsidR="18B5C4C5" w:rsidRPr="27F6F94A">
        <w:rPr>
          <w:rFonts w:eastAsia="Arial" w:cs="Arial"/>
          <w:lang w:val="de-DE"/>
        </w:rPr>
        <w:t>Workplace</w:t>
      </w:r>
      <w:proofErr w:type="spellEnd"/>
      <w:r w:rsidR="18B5C4C5" w:rsidRPr="27F6F94A">
        <w:rPr>
          <w:rFonts w:eastAsia="Arial" w:cs="Arial"/>
          <w:lang w:val="de-DE"/>
        </w:rPr>
        <w:t xml:space="preserve"> Solutions</w:t>
      </w:r>
      <w:r w:rsidR="01F7EED2" w:rsidRPr="27F6F94A">
        <w:rPr>
          <w:rFonts w:eastAsia="Arial" w:cs="Arial"/>
          <w:lang w:val="de-DE"/>
        </w:rPr>
        <w:t>.</w:t>
      </w:r>
      <w:r w:rsidR="00ED5F9C" w:rsidRPr="27F6F94A">
        <w:rPr>
          <w:color w:val="0A0A0A"/>
          <w:lang w:val="de-DE"/>
        </w:rPr>
        <w:t xml:space="preserve"> </w:t>
      </w:r>
      <w:r w:rsidRPr="27F6F94A">
        <w:rPr>
          <w:lang w:val="de-DE"/>
        </w:rPr>
        <w:t>„</w:t>
      </w:r>
      <w:r w:rsidR="0079607A" w:rsidRPr="27F6F94A">
        <w:rPr>
          <w:lang w:val="de-DE"/>
        </w:rPr>
        <w:t>Mit de</w:t>
      </w:r>
      <w:r w:rsidR="00ED5F9C" w:rsidRPr="27F6F94A">
        <w:rPr>
          <w:lang w:val="de-DE"/>
        </w:rPr>
        <w:t xml:space="preserve">r integrierten </w:t>
      </w:r>
      <w:r w:rsidR="003569EF" w:rsidRPr="27F6F94A">
        <w:rPr>
          <w:lang w:val="de-DE"/>
        </w:rPr>
        <w:t>Konnektivität</w:t>
      </w:r>
      <w:r w:rsidR="00ED5F9C" w:rsidRPr="27F6F94A">
        <w:rPr>
          <w:lang w:val="de-DE"/>
        </w:rPr>
        <w:t xml:space="preserve"> nehmen wir </w:t>
      </w:r>
      <w:r w:rsidR="0079607A" w:rsidRPr="27F6F94A">
        <w:rPr>
          <w:lang w:val="de-DE"/>
        </w:rPr>
        <w:t>das Motto der Messe auf</w:t>
      </w:r>
      <w:r w:rsidR="37B0161E" w:rsidRPr="27F6F94A">
        <w:rPr>
          <w:lang w:val="de-DE"/>
        </w:rPr>
        <w:t xml:space="preserve"> und</w:t>
      </w:r>
      <w:r w:rsidR="0079607A" w:rsidRPr="27F6F94A">
        <w:rPr>
          <w:lang w:val="de-DE"/>
        </w:rPr>
        <w:t xml:space="preserve"> bringen </w:t>
      </w:r>
      <w:r w:rsidR="00ED5F9C" w:rsidRPr="27F6F94A">
        <w:rPr>
          <w:lang w:val="de-DE"/>
        </w:rPr>
        <w:t>durchgängige Vernetzung von der Planung über die Produktion bis auf den Markierer.</w:t>
      </w:r>
      <w:r w:rsidR="007F35E6" w:rsidRPr="27F6F94A">
        <w:rPr>
          <w:lang w:val="de-DE"/>
        </w:rPr>
        <w:t>“</w:t>
      </w:r>
    </w:p>
    <w:p w14:paraId="21DAD98A" w14:textId="77777777" w:rsidR="00A34F51" w:rsidRDefault="00A34F51" w:rsidP="00F14B0C">
      <w:pPr>
        <w:spacing w:line="360" w:lineRule="auto"/>
        <w:jc w:val="both"/>
        <w:rPr>
          <w:rFonts w:cs="Arial"/>
          <w:lang w:val="de-DE"/>
        </w:rPr>
      </w:pPr>
    </w:p>
    <w:p w14:paraId="02C41A99" w14:textId="58D30302" w:rsidR="007F35E6" w:rsidRPr="007F35E6" w:rsidRDefault="00ED5F9C" w:rsidP="00A908AE">
      <w:pPr>
        <w:spacing w:line="360" w:lineRule="auto"/>
        <w:jc w:val="both"/>
        <w:rPr>
          <w:rFonts w:cs="Arial"/>
          <w:lang w:val="de-DE"/>
        </w:rPr>
      </w:pPr>
      <w:r w:rsidRPr="27F6F94A">
        <w:rPr>
          <w:rFonts w:cs="Arial"/>
          <w:lang w:val="de-DE"/>
        </w:rPr>
        <w:t xml:space="preserve">Markierungsprozesse müssen heute möglichst durchgängig, schnell, effizient und flexibel sein. Gleichzeitig wird ein rundum perfektes Druckergebnis erwartet. Dafür steht der neue </w:t>
      </w:r>
      <w:proofErr w:type="spellStart"/>
      <w:r w:rsidRPr="27F6F94A">
        <w:rPr>
          <w:rFonts w:cs="Arial"/>
          <w:lang w:val="de-DE"/>
        </w:rPr>
        <w:t>PrintJet</w:t>
      </w:r>
      <w:proofErr w:type="spellEnd"/>
      <w:r w:rsidRPr="27F6F94A">
        <w:rPr>
          <w:rFonts w:cs="Arial"/>
          <w:lang w:val="de-DE"/>
        </w:rPr>
        <w:t xml:space="preserve"> CONNECT von Weidmüller. </w:t>
      </w:r>
      <w:r w:rsidR="00A908AE" w:rsidRPr="27F6F94A">
        <w:rPr>
          <w:rFonts w:cs="Arial"/>
          <w:lang w:val="de-DE"/>
        </w:rPr>
        <w:t>Der in der fünften Generation entwickelte Drucker ist Teil eines durchdachten und perfekt aufeinander abgestimmten Gesamtkonzepts</w:t>
      </w:r>
      <w:r w:rsidR="008217A0" w:rsidRPr="27F6F94A">
        <w:rPr>
          <w:rFonts w:cs="Arial"/>
          <w:lang w:val="de-DE"/>
        </w:rPr>
        <w:t>, der</w:t>
      </w:r>
      <w:r w:rsidR="00B64245" w:rsidRPr="27F6F94A">
        <w:rPr>
          <w:rFonts w:cs="Arial"/>
          <w:lang w:val="de-DE"/>
        </w:rPr>
        <w:t xml:space="preserve"> </w:t>
      </w:r>
      <w:proofErr w:type="spellStart"/>
      <w:r w:rsidR="00A908AE" w:rsidRPr="27F6F94A">
        <w:rPr>
          <w:rFonts w:cs="Arial"/>
          <w:lang w:val="de-DE"/>
        </w:rPr>
        <w:t>Workplace</w:t>
      </w:r>
      <w:proofErr w:type="spellEnd"/>
      <w:r w:rsidR="00A908AE" w:rsidRPr="27F6F94A">
        <w:rPr>
          <w:rFonts w:cs="Arial"/>
          <w:lang w:val="de-DE"/>
        </w:rPr>
        <w:t xml:space="preserve"> Solution.</w:t>
      </w:r>
      <w:r w:rsidR="00E139F8" w:rsidRPr="27F6F94A">
        <w:rPr>
          <w:rFonts w:cs="Arial"/>
          <w:lang w:val="de-DE"/>
        </w:rPr>
        <w:t xml:space="preserve"> </w:t>
      </w:r>
      <w:r w:rsidR="00E139F8" w:rsidRPr="27F6F94A">
        <w:rPr>
          <w:color w:val="0A0A0A"/>
          <w:lang w:val="de-DE"/>
        </w:rPr>
        <w:t xml:space="preserve">Dabei </w:t>
      </w:r>
      <w:r w:rsidR="00ED0C3A" w:rsidRPr="27F6F94A">
        <w:rPr>
          <w:color w:val="0A0A0A"/>
          <w:lang w:val="de-DE"/>
        </w:rPr>
        <w:t xml:space="preserve">steht Weidmüller </w:t>
      </w:r>
      <w:r w:rsidR="003B2295" w:rsidRPr="27F6F94A">
        <w:rPr>
          <w:color w:val="0A0A0A"/>
          <w:lang w:val="de-DE"/>
        </w:rPr>
        <w:t xml:space="preserve">seinen </w:t>
      </w:r>
      <w:r w:rsidR="00E139F8" w:rsidRPr="27F6F94A">
        <w:rPr>
          <w:color w:val="0A0A0A"/>
          <w:lang w:val="de-DE"/>
        </w:rPr>
        <w:t>Kunden als leistungsstarker Partner zur Seite und unterstütz</w:t>
      </w:r>
      <w:r w:rsidR="007A5C6C" w:rsidRPr="27F6F94A">
        <w:rPr>
          <w:color w:val="0A0A0A"/>
          <w:lang w:val="de-DE"/>
        </w:rPr>
        <w:t>t</w:t>
      </w:r>
      <w:r w:rsidR="00E139F8" w:rsidRPr="27F6F94A">
        <w:rPr>
          <w:color w:val="0A0A0A"/>
          <w:lang w:val="de-DE"/>
        </w:rPr>
        <w:t xml:space="preserve"> in allen Arbeitsphasen des Schaltschrankbaus</w:t>
      </w:r>
      <w:r w:rsidR="0090773A" w:rsidRPr="27F6F94A">
        <w:rPr>
          <w:color w:val="0A0A0A"/>
          <w:lang w:val="de-DE"/>
        </w:rPr>
        <w:t xml:space="preserve"> –</w:t>
      </w:r>
      <w:r w:rsidR="004673C8" w:rsidRPr="27F6F94A">
        <w:rPr>
          <w:color w:val="0A0A0A"/>
          <w:lang w:val="de-DE"/>
        </w:rPr>
        <w:t xml:space="preserve"> </w:t>
      </w:r>
      <w:r w:rsidR="00E139F8" w:rsidRPr="27F6F94A">
        <w:rPr>
          <w:color w:val="0A0A0A"/>
          <w:lang w:val="de-DE"/>
        </w:rPr>
        <w:t>vom Planen über Installieren bis zum Betreiben</w:t>
      </w:r>
      <w:r w:rsidR="0090773A" w:rsidRPr="27F6F94A">
        <w:rPr>
          <w:color w:val="0A0A0A"/>
          <w:lang w:val="de-DE"/>
        </w:rPr>
        <w:t xml:space="preserve"> – </w:t>
      </w:r>
      <w:r w:rsidR="00E139F8" w:rsidRPr="27F6F94A">
        <w:rPr>
          <w:color w:val="0A0A0A"/>
          <w:lang w:val="de-DE"/>
        </w:rPr>
        <w:t>mit optimal aufeinander abgestimmten Lösungen. „Ei</w:t>
      </w:r>
      <w:r w:rsidR="00A908AE" w:rsidRPr="27F6F94A">
        <w:rPr>
          <w:rFonts w:cs="Arial"/>
          <w:lang w:val="de-DE"/>
        </w:rPr>
        <w:t xml:space="preserve">n wichtiger Bestandteil der Prozesskette ist die </w:t>
      </w:r>
      <w:r w:rsidR="00A908AE" w:rsidRPr="27F6F94A">
        <w:rPr>
          <w:rFonts w:cs="Arial"/>
          <w:lang w:val="de-DE"/>
        </w:rPr>
        <w:lastRenderedPageBreak/>
        <w:t xml:space="preserve">Markierungslösung, denn Markierungen sind Grundvoraussetzungen bei Service, Wartung und erfolgreicher Fehlersuche. Ohne die richtige und vollständige Beschriftung sollte keine Anlage und kein Schaltschrank ausgeliefert werden“, betont Ditmar Schreiber, Strategischer Produktmanager </w:t>
      </w:r>
      <w:proofErr w:type="spellStart"/>
      <w:r w:rsidR="5B35257A" w:rsidRPr="27F6F94A">
        <w:rPr>
          <w:rFonts w:cs="Arial"/>
          <w:lang w:val="de-DE"/>
        </w:rPr>
        <w:t>Marking</w:t>
      </w:r>
      <w:proofErr w:type="spellEnd"/>
      <w:r w:rsidR="5B35257A" w:rsidRPr="27F6F94A">
        <w:rPr>
          <w:rFonts w:cs="Arial"/>
          <w:lang w:val="de-DE"/>
        </w:rPr>
        <w:t xml:space="preserve"> Systems</w:t>
      </w:r>
      <w:r w:rsidR="00A908AE" w:rsidRPr="27F6F94A">
        <w:rPr>
          <w:rFonts w:cs="Arial"/>
          <w:lang w:val="de-DE"/>
        </w:rPr>
        <w:t>.</w:t>
      </w:r>
      <w:r w:rsidR="002C205E" w:rsidRPr="27F6F94A">
        <w:rPr>
          <w:rFonts w:cs="Arial"/>
          <w:lang w:val="de-DE"/>
        </w:rPr>
        <w:t xml:space="preserve"> </w:t>
      </w:r>
      <w:r w:rsidR="00B248A1" w:rsidRPr="27F6F94A">
        <w:rPr>
          <w:rFonts w:cs="Arial"/>
          <w:lang w:val="de-DE"/>
        </w:rPr>
        <w:t>„</w:t>
      </w:r>
      <w:r w:rsidR="00A908AE" w:rsidRPr="27F6F94A">
        <w:rPr>
          <w:rFonts w:cs="Arial"/>
          <w:lang w:val="de-DE"/>
        </w:rPr>
        <w:t xml:space="preserve">Beim serienmäßigen Druck von Kunststoff- oder Metallmarkierern setzt der </w:t>
      </w:r>
      <w:proofErr w:type="spellStart"/>
      <w:r w:rsidR="00A908AE" w:rsidRPr="27F6F94A">
        <w:rPr>
          <w:rFonts w:cs="Arial"/>
          <w:lang w:val="de-DE"/>
        </w:rPr>
        <w:t>PrintJet</w:t>
      </w:r>
      <w:proofErr w:type="spellEnd"/>
      <w:r w:rsidR="00A908AE" w:rsidRPr="27F6F94A">
        <w:rPr>
          <w:rFonts w:cs="Arial"/>
          <w:lang w:val="de-DE"/>
        </w:rPr>
        <w:t xml:space="preserve"> CONNECT neue Maßstäbe hinsichtlich Handhabung, Druckbild, Schnelligkeit und Langlebigkeit der Beschriftung.</w:t>
      </w:r>
      <w:r w:rsidR="00B248A1" w:rsidRPr="27F6F94A">
        <w:rPr>
          <w:rFonts w:cs="Arial"/>
          <w:lang w:val="de-DE"/>
        </w:rPr>
        <w:t>“</w:t>
      </w:r>
      <w:r w:rsidR="00A908AE" w:rsidRPr="27F6F94A">
        <w:rPr>
          <w:rFonts w:cs="Arial"/>
          <w:lang w:val="de-DE"/>
        </w:rPr>
        <w:t xml:space="preserve"> </w:t>
      </w:r>
    </w:p>
    <w:p w14:paraId="16A4B0AB" w14:textId="77777777" w:rsidR="00DD5474" w:rsidRPr="00DD5474" w:rsidRDefault="00DD5474" w:rsidP="00DD5474">
      <w:pPr>
        <w:spacing w:line="360" w:lineRule="auto"/>
        <w:jc w:val="both"/>
        <w:rPr>
          <w:rFonts w:cs="Arial"/>
          <w:lang w:val="de-DE"/>
        </w:rPr>
      </w:pPr>
    </w:p>
    <w:p w14:paraId="219D035E" w14:textId="4B69EBA5" w:rsidR="00DC5926" w:rsidRDefault="003569EF" w:rsidP="00F14B0C">
      <w:pPr>
        <w:spacing w:line="360" w:lineRule="auto"/>
        <w:jc w:val="both"/>
        <w:rPr>
          <w:rFonts w:cs="Arial"/>
          <w:lang w:val="de-DE"/>
        </w:rPr>
      </w:pPr>
      <w:r w:rsidRPr="486568A9">
        <w:rPr>
          <w:rFonts w:cs="Arial"/>
          <w:lang w:val="de-DE"/>
        </w:rPr>
        <w:t>Der Schwerpunkt der Hannover Messe liegt auch dieses Jahr wieder auf Produkten und Lösungen für die Automatisierung und Digitalisierung.</w:t>
      </w:r>
      <w:r w:rsidR="00DD5474" w:rsidRPr="486568A9">
        <w:rPr>
          <w:rFonts w:cs="Arial"/>
          <w:lang w:val="de-DE"/>
        </w:rPr>
        <w:t xml:space="preserve"> Strategisch ist Weidmüller in diesen Bereichen sowohl als Anbieter </w:t>
      </w:r>
      <w:r w:rsidR="002C205E">
        <w:rPr>
          <w:rFonts w:cs="Arial"/>
          <w:lang w:val="de-DE"/>
        </w:rPr>
        <w:t>als</w:t>
      </w:r>
      <w:r w:rsidR="00DD5474" w:rsidRPr="486568A9">
        <w:rPr>
          <w:rFonts w:cs="Arial"/>
          <w:lang w:val="de-DE"/>
        </w:rPr>
        <w:t xml:space="preserve"> </w:t>
      </w:r>
      <w:r w:rsidR="00D234F0" w:rsidRPr="486568A9">
        <w:rPr>
          <w:rFonts w:cs="Arial"/>
          <w:lang w:val="de-DE"/>
        </w:rPr>
        <w:t xml:space="preserve">auch </w:t>
      </w:r>
      <w:r w:rsidR="00DD5474" w:rsidRPr="486568A9">
        <w:rPr>
          <w:rFonts w:cs="Arial"/>
          <w:lang w:val="de-DE"/>
        </w:rPr>
        <w:t xml:space="preserve">Anwender aufgestellt. </w:t>
      </w:r>
      <w:r w:rsidRPr="486568A9">
        <w:rPr>
          <w:rFonts w:cs="Arial"/>
          <w:lang w:val="de-DE"/>
        </w:rPr>
        <w:t>Weidmüller präsentiert im April auf der Digitalen Hannover Messe</w:t>
      </w:r>
      <w:r w:rsidR="00E139F8" w:rsidRPr="486568A9">
        <w:rPr>
          <w:rFonts w:cs="Arial"/>
          <w:lang w:val="de-DE"/>
        </w:rPr>
        <w:t xml:space="preserve"> unter anderem </w:t>
      </w:r>
      <w:r w:rsidRPr="486568A9">
        <w:rPr>
          <w:rFonts w:cs="Arial"/>
          <w:lang w:val="de-DE"/>
        </w:rPr>
        <w:t>Innovationen in den Bereichen Industrial IoT, OMNIMATE 4.0, Single-Pair-Ethernet,</w:t>
      </w:r>
      <w:r w:rsidR="00E139F8" w:rsidRPr="486568A9">
        <w:rPr>
          <w:rFonts w:cs="Arial"/>
          <w:lang w:val="de-DE"/>
        </w:rPr>
        <w:t xml:space="preserve"> </w:t>
      </w:r>
      <w:r w:rsidRPr="486568A9">
        <w:rPr>
          <w:rFonts w:cs="Arial"/>
          <w:lang w:val="de-DE"/>
        </w:rPr>
        <w:t>Motorüberwachung,</w:t>
      </w:r>
      <w:r w:rsidR="00E139F8" w:rsidRPr="486568A9">
        <w:rPr>
          <w:rFonts w:cs="Arial"/>
          <w:lang w:val="de-DE"/>
        </w:rPr>
        <w:t xml:space="preserve"> </w:t>
      </w:r>
      <w:r w:rsidRPr="486568A9">
        <w:rPr>
          <w:rFonts w:cs="Arial"/>
          <w:lang w:val="de-DE"/>
        </w:rPr>
        <w:t>Power</w:t>
      </w:r>
      <w:r w:rsidR="00E139F8" w:rsidRPr="486568A9">
        <w:rPr>
          <w:rFonts w:cs="Arial"/>
          <w:lang w:val="de-DE"/>
        </w:rPr>
        <w:t xml:space="preserve"> </w:t>
      </w:r>
      <w:r w:rsidRPr="486568A9">
        <w:rPr>
          <w:rFonts w:cs="Arial"/>
          <w:lang w:val="de-DE"/>
        </w:rPr>
        <w:t>Management,</w:t>
      </w:r>
      <w:r w:rsidR="00E139F8" w:rsidRPr="486568A9">
        <w:rPr>
          <w:rFonts w:cs="Arial"/>
          <w:lang w:val="de-DE"/>
        </w:rPr>
        <w:t xml:space="preserve"> </w:t>
      </w:r>
      <w:proofErr w:type="spellStart"/>
      <w:r w:rsidRPr="486568A9">
        <w:rPr>
          <w:rFonts w:cs="Arial"/>
          <w:lang w:val="de-DE"/>
        </w:rPr>
        <w:t>Klippon</w:t>
      </w:r>
      <w:proofErr w:type="spellEnd"/>
      <w:r w:rsidRPr="486568A9">
        <w:rPr>
          <w:rFonts w:cs="Arial"/>
          <w:lang w:val="de-DE"/>
        </w:rPr>
        <w:t>® Connect</w:t>
      </w:r>
      <w:r w:rsidR="00E139F8" w:rsidRPr="486568A9">
        <w:rPr>
          <w:rFonts w:cs="Arial"/>
          <w:lang w:val="de-DE"/>
        </w:rPr>
        <w:t xml:space="preserve"> und </w:t>
      </w:r>
      <w:r w:rsidRPr="486568A9">
        <w:rPr>
          <w:rFonts w:cs="Arial"/>
          <w:lang w:val="de-DE"/>
        </w:rPr>
        <w:t>PUSH IN.</w:t>
      </w:r>
      <w:r w:rsidR="00F962A6">
        <w:rPr>
          <w:rFonts w:cs="Arial"/>
          <w:lang w:val="de-DE"/>
        </w:rPr>
        <w:t xml:space="preserve"> </w:t>
      </w:r>
      <w:r w:rsidR="00DC5926">
        <w:rPr>
          <w:rFonts w:cs="Arial"/>
          <w:lang w:val="de-DE"/>
        </w:rPr>
        <w:t xml:space="preserve">Weidmüller ergänzt </w:t>
      </w:r>
      <w:r w:rsidR="002F3A23">
        <w:rPr>
          <w:rFonts w:cs="Arial"/>
          <w:lang w:val="de-DE"/>
        </w:rPr>
        <w:t>die Messe um sein e</w:t>
      </w:r>
      <w:r w:rsidR="00DC5926" w:rsidRPr="486568A9">
        <w:rPr>
          <w:rFonts w:cs="Arial"/>
          <w:lang w:val="de-DE"/>
        </w:rPr>
        <w:t>igenes mehrwöchiges digitales Erlebnisprogramm mit Webinaren und Live-Streaming-Formaten zu spannenden Innovationen und Lösungen.</w:t>
      </w:r>
      <w:r w:rsidR="00DC5926" w:rsidRPr="002051E3">
        <w:rPr>
          <w:lang w:val="de-DE"/>
        </w:rPr>
        <w:br/>
      </w:r>
    </w:p>
    <w:p w14:paraId="075C83A1" w14:textId="6149FEF1" w:rsidR="00705BF1" w:rsidRPr="00705BF1" w:rsidRDefault="50B30B31" w:rsidP="27F6F94A">
      <w:pPr>
        <w:spacing w:line="360" w:lineRule="auto"/>
        <w:jc w:val="both"/>
        <w:rPr>
          <w:rFonts w:cs="Arial"/>
          <w:sz w:val="20"/>
          <w:lang w:val="de-DE"/>
        </w:rPr>
      </w:pPr>
      <w:r w:rsidRPr="27F6F94A">
        <w:rPr>
          <w:rFonts w:cs="Arial"/>
          <w:sz w:val="20"/>
          <w:lang w:val="de-DE"/>
        </w:rPr>
        <w:t>2.739</w:t>
      </w:r>
      <w:r w:rsidR="00705BF1" w:rsidRPr="27F6F94A">
        <w:rPr>
          <w:rFonts w:cs="Arial"/>
          <w:sz w:val="20"/>
          <w:lang w:val="de-DE"/>
        </w:rPr>
        <w:t xml:space="preserve"> Zeichen inklusive Leerzeichen</w:t>
      </w:r>
    </w:p>
    <w:p w14:paraId="4258EBEC" w14:textId="0A5D7CF4" w:rsidR="27F6F94A" w:rsidRDefault="27F6F94A" w:rsidP="27F6F94A">
      <w:pPr>
        <w:spacing w:line="360" w:lineRule="auto"/>
        <w:jc w:val="both"/>
        <w:rPr>
          <w:rFonts w:cs="Arial"/>
          <w:sz w:val="20"/>
          <w:lang w:val="de-DE"/>
        </w:rPr>
      </w:pPr>
    </w:p>
    <w:p w14:paraId="3BCBAD91" w14:textId="1B3F49C2" w:rsidR="30057DCA" w:rsidRDefault="30057DCA" w:rsidP="27F6F94A">
      <w:pPr>
        <w:spacing w:line="360" w:lineRule="auto"/>
        <w:jc w:val="both"/>
        <w:rPr>
          <w:rFonts w:cs="Arial"/>
          <w:sz w:val="20"/>
          <w:lang w:val="de-DE"/>
        </w:rPr>
      </w:pPr>
      <w:r w:rsidRPr="27F6F94A">
        <w:rPr>
          <w:rFonts w:cs="Arial"/>
          <w:sz w:val="20"/>
          <w:lang w:val="de-DE"/>
        </w:rPr>
        <w:t>Bildunterschrift:</w:t>
      </w:r>
      <w:r w:rsidR="1ECF3888" w:rsidRPr="27F6F94A">
        <w:rPr>
          <w:rFonts w:cs="Arial"/>
          <w:sz w:val="20"/>
          <w:lang w:val="de-DE"/>
        </w:rPr>
        <w:t xml:space="preserve"> </w:t>
      </w:r>
      <w:r w:rsidR="1ECF3888" w:rsidRPr="27F6F94A">
        <w:rPr>
          <w:rFonts w:eastAsia="Arial" w:cs="Arial"/>
          <w:szCs w:val="22"/>
          <w:lang w:val="de-DE"/>
        </w:rPr>
        <w:t>AP_Printjet_Job_Variety_Det_1.jpg</w:t>
      </w:r>
    </w:p>
    <w:p w14:paraId="0BBE8A6F" w14:textId="11B23CD9" w:rsidR="1ECF3888" w:rsidRPr="00DF1606" w:rsidRDefault="1ECF3888" w:rsidP="27F6F94A">
      <w:pPr>
        <w:spacing w:line="360" w:lineRule="auto"/>
        <w:jc w:val="both"/>
        <w:rPr>
          <w:lang w:val="de-DE"/>
        </w:rPr>
      </w:pPr>
      <w:r w:rsidRPr="27F6F94A">
        <w:rPr>
          <w:rFonts w:eastAsia="Arial" w:cs="Arial"/>
          <w:szCs w:val="22"/>
          <w:lang w:val="de-DE"/>
        </w:rPr>
        <w:t xml:space="preserve">Der </w:t>
      </w:r>
      <w:proofErr w:type="spellStart"/>
      <w:r w:rsidRPr="27F6F94A">
        <w:rPr>
          <w:rFonts w:eastAsia="Arial" w:cs="Arial"/>
          <w:szCs w:val="22"/>
          <w:lang w:val="de-DE"/>
        </w:rPr>
        <w:t>PrintJet</w:t>
      </w:r>
      <w:proofErr w:type="spellEnd"/>
      <w:r w:rsidRPr="27F6F94A">
        <w:rPr>
          <w:rFonts w:eastAsia="Arial" w:cs="Arial"/>
          <w:szCs w:val="22"/>
          <w:lang w:val="de-DE"/>
        </w:rPr>
        <w:t xml:space="preserve"> CONNECT vereint höchste Prozess- und Kosteneffizienz mit intelligenter Vernetzung und vollständiger Datendurchgängigkeit.</w:t>
      </w:r>
    </w:p>
    <w:p w14:paraId="75481F31" w14:textId="364B60CF" w:rsidR="00EB388C" w:rsidRDefault="00EB388C" w:rsidP="00F14B0C">
      <w:pPr>
        <w:spacing w:line="360" w:lineRule="auto"/>
        <w:jc w:val="both"/>
        <w:rPr>
          <w:rFonts w:cs="Arial"/>
          <w:lang w:val="de-DE"/>
        </w:rPr>
      </w:pPr>
    </w:p>
    <w:p w14:paraId="6B2F90AE" w14:textId="2AB4AE99" w:rsidR="00CA26D0" w:rsidRDefault="00CA26D0" w:rsidP="00173115">
      <w:pPr>
        <w:spacing w:line="360" w:lineRule="auto"/>
        <w:jc w:val="both"/>
        <w:rPr>
          <w:rFonts w:cs="Arial"/>
          <w:lang w:val="de-DE"/>
        </w:rPr>
      </w:pPr>
    </w:p>
    <w:p w14:paraId="7F159A0A" w14:textId="77777777" w:rsidR="00E139F8" w:rsidRPr="006F3D6E" w:rsidRDefault="00E139F8" w:rsidP="00E139F8">
      <w:pPr>
        <w:spacing w:line="360" w:lineRule="auto"/>
        <w:jc w:val="both"/>
        <w:rPr>
          <w:rFonts w:cs="Arial"/>
          <w:b/>
          <w:bCs/>
          <w:sz w:val="20"/>
          <w:szCs w:val="22"/>
          <w:lang w:val="de-DE"/>
        </w:rPr>
      </w:pPr>
      <w:r w:rsidRPr="006F3D6E">
        <w:rPr>
          <w:rFonts w:cs="Arial"/>
          <w:b/>
          <w:bCs/>
          <w:sz w:val="20"/>
          <w:szCs w:val="22"/>
          <w:lang w:val="de-DE"/>
        </w:rPr>
        <w:t>Weidmüller – Partner der Industrial Connectivity.</w:t>
      </w:r>
    </w:p>
    <w:p w14:paraId="7AC35B0E" w14:textId="77777777" w:rsidR="00E139F8" w:rsidRPr="0072325B" w:rsidRDefault="00E139F8" w:rsidP="00E139F8">
      <w:pPr>
        <w:spacing w:line="360" w:lineRule="auto"/>
        <w:jc w:val="both"/>
        <w:rPr>
          <w:rFonts w:cs="Arial"/>
          <w:sz w:val="20"/>
          <w:szCs w:val="22"/>
          <w:lang w:val="de-DE"/>
        </w:rPr>
      </w:pPr>
      <w:r w:rsidRPr="0072325B">
        <w:rPr>
          <w:rFonts w:cs="Arial"/>
          <w:sz w:val="20"/>
          <w:szCs w:val="22"/>
          <w:lang w:val="de-DE"/>
        </w:rPr>
        <w:t xml:space="preserve">Die Unternehmensgruppe Weidmüller verfügt über Produktionsstätten, Vertriebsgesellschaften und Vertretungen in mehr als 80 Ländern.  Gemeinsam mit unseren Kunden gestalten wir den digitalen Wandel - mit Produkten, Lösungen und Dienstleistungen für die </w:t>
      </w:r>
      <w:proofErr w:type="gramStart"/>
      <w:r w:rsidRPr="0072325B">
        <w:rPr>
          <w:rFonts w:cs="Arial"/>
          <w:sz w:val="20"/>
          <w:szCs w:val="22"/>
          <w:lang w:val="de-DE"/>
        </w:rPr>
        <w:t>Smart</w:t>
      </w:r>
      <w:proofErr w:type="gramEnd"/>
      <w:r w:rsidRPr="0072325B">
        <w:rPr>
          <w:rFonts w:cs="Arial"/>
          <w:sz w:val="20"/>
          <w:szCs w:val="22"/>
          <w:lang w:val="de-DE"/>
        </w:rPr>
        <w:t xml:space="preserve"> Industrial Connectivity und das Industrial Internet </w:t>
      </w:r>
      <w:proofErr w:type="spellStart"/>
      <w:r w:rsidRPr="0072325B">
        <w:rPr>
          <w:rFonts w:cs="Arial"/>
          <w:sz w:val="20"/>
          <w:szCs w:val="22"/>
          <w:lang w:val="de-DE"/>
        </w:rPr>
        <w:t>of</w:t>
      </w:r>
      <w:proofErr w:type="spellEnd"/>
      <w:r w:rsidRPr="0072325B">
        <w:rPr>
          <w:rFonts w:cs="Arial"/>
          <w:sz w:val="20"/>
          <w:szCs w:val="22"/>
          <w:lang w:val="de-DE"/>
        </w:rPr>
        <w:t xml:space="preserve"> Things. Im Geschäftsjahr 2019 erzielte Weidmüller einen Umsatz von 830 Mio. Euro mit rund 5.000 Mitarbeitern. </w:t>
      </w:r>
    </w:p>
    <w:p w14:paraId="338917CE" w14:textId="77777777" w:rsidR="00E139F8" w:rsidRPr="00267F82" w:rsidRDefault="00E139F8" w:rsidP="00E139F8">
      <w:pPr>
        <w:spacing w:line="360" w:lineRule="auto"/>
        <w:jc w:val="both"/>
        <w:rPr>
          <w:rFonts w:cs="Arial"/>
          <w:sz w:val="20"/>
          <w:szCs w:val="22"/>
          <w:lang w:val="de-DE"/>
        </w:rPr>
      </w:pPr>
    </w:p>
    <w:p w14:paraId="2D630D15" w14:textId="77777777" w:rsidR="00E139F8" w:rsidRDefault="00E139F8" w:rsidP="00E139F8">
      <w:pPr>
        <w:tabs>
          <w:tab w:val="left" w:pos="1134"/>
        </w:tabs>
        <w:spacing w:line="360" w:lineRule="auto"/>
        <w:jc w:val="both"/>
        <w:rPr>
          <w:sz w:val="20"/>
          <w:lang w:val="de-DE"/>
        </w:rPr>
      </w:pPr>
      <w:r w:rsidRPr="006B344C">
        <w:rPr>
          <w:b/>
          <w:bCs/>
          <w:sz w:val="20"/>
          <w:lang w:val="de-DE"/>
        </w:rPr>
        <w:t>Kontakt</w:t>
      </w:r>
      <w:r w:rsidRPr="005B12B9">
        <w:rPr>
          <w:sz w:val="20"/>
          <w:lang w:val="de-DE"/>
        </w:rPr>
        <w:t xml:space="preserve"> </w:t>
      </w:r>
      <w:r w:rsidRPr="005B12B9"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ab/>
      </w:r>
      <w:r>
        <w:rPr>
          <w:sz w:val="20"/>
          <w:lang w:val="de-DE"/>
        </w:rPr>
        <w:t xml:space="preserve">Weidmüller </w:t>
      </w:r>
      <w:r w:rsidRPr="005B12B9">
        <w:rPr>
          <w:sz w:val="20"/>
          <w:lang w:val="de-DE"/>
        </w:rPr>
        <w:t>Unternehmenskommunikation</w:t>
      </w:r>
    </w:p>
    <w:p w14:paraId="4BF9B0E6" w14:textId="77777777" w:rsidR="00E139F8" w:rsidRPr="005B12B9" w:rsidRDefault="00E139F8" w:rsidP="00E139F8">
      <w:pPr>
        <w:tabs>
          <w:tab w:val="left" w:pos="1134"/>
        </w:tabs>
        <w:spacing w:line="360" w:lineRule="auto"/>
        <w:jc w:val="both"/>
        <w:rPr>
          <w:sz w:val="20"/>
          <w:lang w:val="de-DE"/>
        </w:rPr>
      </w:pPr>
      <w:r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ab/>
      </w:r>
      <w:r w:rsidRPr="383C2942">
        <w:rPr>
          <w:rFonts w:ascii="ArialMT" w:hAnsi="ArialMT" w:cs="ArialMT"/>
          <w:sz w:val="20"/>
          <w:lang w:val="de-DE"/>
        </w:rPr>
        <w:t>Unternehmenssprecherin Sybille Hilker</w:t>
      </w:r>
    </w:p>
    <w:p w14:paraId="45045254" w14:textId="77777777" w:rsidR="00E139F8" w:rsidRPr="005B12B9" w:rsidRDefault="00E139F8" w:rsidP="00E139F8">
      <w:pPr>
        <w:tabs>
          <w:tab w:val="left" w:pos="1134"/>
        </w:tabs>
        <w:spacing w:line="360" w:lineRule="auto"/>
        <w:jc w:val="both"/>
        <w:rPr>
          <w:sz w:val="20"/>
          <w:szCs w:val="22"/>
          <w:lang w:val="de-DE"/>
        </w:rPr>
      </w:pPr>
      <w:r w:rsidRPr="005B12B9"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ab/>
      </w:r>
      <w:r w:rsidRPr="005B12B9">
        <w:rPr>
          <w:sz w:val="20"/>
          <w:szCs w:val="22"/>
          <w:lang w:val="de-DE"/>
        </w:rPr>
        <w:t>Tel.: +49 (0)5231 / 14-</w:t>
      </w:r>
      <w:r>
        <w:rPr>
          <w:sz w:val="20"/>
          <w:szCs w:val="22"/>
          <w:lang w:val="de-DE"/>
        </w:rPr>
        <w:t>292322</w:t>
      </w:r>
    </w:p>
    <w:p w14:paraId="399FBFC0" w14:textId="603B768C" w:rsidR="003E2422" w:rsidRPr="00E139F8" w:rsidRDefault="00E139F8" w:rsidP="00E139F8">
      <w:pPr>
        <w:tabs>
          <w:tab w:val="left" w:pos="1134"/>
        </w:tabs>
        <w:spacing w:line="360" w:lineRule="auto"/>
        <w:jc w:val="both"/>
        <w:rPr>
          <w:sz w:val="20"/>
          <w:szCs w:val="22"/>
          <w:lang w:val="de-DE"/>
        </w:rPr>
      </w:pPr>
      <w:r w:rsidRPr="005B12B9">
        <w:rPr>
          <w:sz w:val="20"/>
          <w:szCs w:val="22"/>
          <w:lang w:val="de-DE"/>
        </w:rPr>
        <w:lastRenderedPageBreak/>
        <w:tab/>
      </w:r>
      <w:r>
        <w:rPr>
          <w:sz w:val="20"/>
          <w:szCs w:val="22"/>
          <w:lang w:val="de-DE"/>
        </w:rPr>
        <w:tab/>
      </w:r>
      <w:r>
        <w:rPr>
          <w:sz w:val="20"/>
          <w:szCs w:val="22"/>
          <w:lang w:val="de-DE"/>
        </w:rPr>
        <w:tab/>
      </w:r>
      <w:r w:rsidRPr="005B12B9">
        <w:rPr>
          <w:sz w:val="20"/>
          <w:szCs w:val="22"/>
          <w:lang w:val="de-DE"/>
        </w:rPr>
        <w:t>E-</w:t>
      </w:r>
      <w:r>
        <w:rPr>
          <w:sz w:val="20"/>
          <w:szCs w:val="22"/>
          <w:lang w:val="de-DE"/>
        </w:rPr>
        <w:t>M</w:t>
      </w:r>
      <w:r w:rsidRPr="005B12B9">
        <w:rPr>
          <w:sz w:val="20"/>
          <w:szCs w:val="22"/>
          <w:lang w:val="de-DE"/>
        </w:rPr>
        <w:t xml:space="preserve">ail: </w:t>
      </w:r>
      <w:r>
        <w:rPr>
          <w:sz w:val="20"/>
          <w:szCs w:val="22"/>
          <w:lang w:val="de-DE"/>
        </w:rPr>
        <w:t>presse</w:t>
      </w:r>
      <w:r w:rsidRPr="005B12B9">
        <w:rPr>
          <w:sz w:val="20"/>
          <w:szCs w:val="22"/>
          <w:lang w:val="de-DE"/>
        </w:rPr>
        <w:t>@weidmueller.com</w:t>
      </w:r>
    </w:p>
    <w:sectPr w:rsidR="003E2422" w:rsidRPr="00E139F8" w:rsidSect="002D1AF5">
      <w:headerReference w:type="default" r:id="rId11"/>
      <w:footerReference w:type="default" r:id="rId12"/>
      <w:pgSz w:w="11906" w:h="16838"/>
      <w:pgMar w:top="2552" w:right="28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F5193" w14:textId="77777777" w:rsidR="003231A9" w:rsidRDefault="003231A9">
      <w:r>
        <w:separator/>
      </w:r>
    </w:p>
  </w:endnote>
  <w:endnote w:type="continuationSeparator" w:id="0">
    <w:p w14:paraId="0545046B" w14:textId="77777777" w:rsidR="003231A9" w:rsidRDefault="003231A9">
      <w:r>
        <w:continuationSeparator/>
      </w:r>
    </w:p>
  </w:endnote>
  <w:endnote w:type="continuationNotice" w:id="1">
    <w:p w14:paraId="4B5D1A97" w14:textId="77777777" w:rsidR="003231A9" w:rsidRDefault="00323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79635"/>
      <w:docPartObj>
        <w:docPartGallery w:val="Page Numbers (Bottom of Page)"/>
        <w:docPartUnique/>
      </w:docPartObj>
    </w:sdtPr>
    <w:sdtEndPr/>
    <w:sdtContent>
      <w:p w14:paraId="5F996016" w14:textId="5E63A9A4" w:rsidR="00A34F51" w:rsidRDefault="00A34F51" w:rsidP="009D6AB0">
        <w:pPr>
          <w:pStyle w:val="Fuzeile"/>
          <w:jc w:val="center"/>
        </w:pPr>
        <w:r w:rsidRPr="009D6AB0">
          <w:fldChar w:fldCharType="begin"/>
        </w:r>
        <w:r w:rsidRPr="009D6AB0">
          <w:rPr>
            <w:sz w:val="16"/>
            <w:szCs w:val="16"/>
          </w:rPr>
          <w:instrText xml:space="preserve"> PAGE   \* MERGEFORMAT </w:instrText>
        </w:r>
        <w:r w:rsidRPr="009D6AB0">
          <w:rPr>
            <w:sz w:val="16"/>
            <w:szCs w:val="16"/>
          </w:rPr>
          <w:fldChar w:fldCharType="separate"/>
        </w:r>
        <w:r w:rsidR="00B8681B">
          <w:rPr>
            <w:noProof/>
            <w:sz w:val="16"/>
            <w:szCs w:val="16"/>
          </w:rPr>
          <w:t>2</w:t>
        </w:r>
        <w:r w:rsidRPr="009D6AB0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20240" w14:textId="77777777" w:rsidR="003231A9" w:rsidRDefault="003231A9">
      <w:r>
        <w:separator/>
      </w:r>
    </w:p>
  </w:footnote>
  <w:footnote w:type="continuationSeparator" w:id="0">
    <w:p w14:paraId="7627EC73" w14:textId="77777777" w:rsidR="003231A9" w:rsidRDefault="003231A9">
      <w:r>
        <w:continuationSeparator/>
      </w:r>
    </w:p>
  </w:footnote>
  <w:footnote w:type="continuationNotice" w:id="1">
    <w:p w14:paraId="428A40B1" w14:textId="77777777" w:rsidR="003231A9" w:rsidRDefault="00323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A341" w14:textId="77777777" w:rsidR="00A34F51" w:rsidRDefault="00A34F51">
    <w:pPr>
      <w:pStyle w:val="Kopfzeile"/>
      <w:rPr>
        <w:b/>
        <w:sz w:val="32"/>
        <w:szCs w:val="32"/>
      </w:rPr>
    </w:pPr>
  </w:p>
  <w:p w14:paraId="2C9BC623" w14:textId="77777777" w:rsidR="00A34F51" w:rsidRPr="00A76EBC" w:rsidRDefault="27F6F94A">
    <w:pPr>
      <w:pStyle w:val="Kopfzeile"/>
    </w:pPr>
    <w:proofErr w:type="spellStart"/>
    <w:r>
      <w:rPr>
        <w:sz w:val="32"/>
        <w:szCs w:val="32"/>
      </w:rPr>
      <w:t>Pressemitteilung</w:t>
    </w:r>
    <w:proofErr w:type="spellEnd"/>
    <w:r w:rsidR="00A34F51">
      <w:rPr>
        <w:b/>
        <w:sz w:val="32"/>
        <w:szCs w:val="32"/>
      </w:rPr>
      <w:tab/>
    </w:r>
    <w:r w:rsidR="00A34F51">
      <w:rPr>
        <w:b/>
        <w:sz w:val="32"/>
        <w:szCs w:val="32"/>
      </w:rPr>
      <w:tab/>
    </w:r>
    <w:r w:rsidR="00A34F51" w:rsidRPr="003359BF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1" locked="0" layoutInCell="1" allowOverlap="1" wp14:anchorId="54451790" wp14:editId="79A5C0D5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Bild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59"/>
    <w:multiLevelType w:val="hybridMultilevel"/>
    <w:tmpl w:val="A24A5D8A"/>
    <w:lvl w:ilvl="0" w:tplc="80FE26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CF9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249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CA6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E3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426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7E8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EFF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ECC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68D5"/>
    <w:multiLevelType w:val="hybridMultilevel"/>
    <w:tmpl w:val="036CAC4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140C1"/>
    <w:multiLevelType w:val="hybridMultilevel"/>
    <w:tmpl w:val="BA062A2C"/>
    <w:lvl w:ilvl="0" w:tplc="29B6A0B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AFD00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EA3A2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8C8A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A652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8CF7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84CD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8EDB4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69516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D0E73"/>
    <w:multiLevelType w:val="hybridMultilevel"/>
    <w:tmpl w:val="0BD2C8B4"/>
    <w:lvl w:ilvl="0" w:tplc="E8861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CE5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1D606E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E099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A854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5E7E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92B2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3A0E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E671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30"/>
    <w:rsid w:val="00000296"/>
    <w:rsid w:val="00000B7D"/>
    <w:rsid w:val="0000158F"/>
    <w:rsid w:val="00003371"/>
    <w:rsid w:val="00004CCF"/>
    <w:rsid w:val="000057CE"/>
    <w:rsid w:val="0000701B"/>
    <w:rsid w:val="00013CB8"/>
    <w:rsid w:val="0001518B"/>
    <w:rsid w:val="00017273"/>
    <w:rsid w:val="000179EB"/>
    <w:rsid w:val="00021549"/>
    <w:rsid w:val="000227E9"/>
    <w:rsid w:val="00026E27"/>
    <w:rsid w:val="000314DF"/>
    <w:rsid w:val="00033A07"/>
    <w:rsid w:val="000355B2"/>
    <w:rsid w:val="000468A4"/>
    <w:rsid w:val="00050088"/>
    <w:rsid w:val="00051261"/>
    <w:rsid w:val="00051A23"/>
    <w:rsid w:val="00051ED1"/>
    <w:rsid w:val="000539F0"/>
    <w:rsid w:val="00060341"/>
    <w:rsid w:val="00067C16"/>
    <w:rsid w:val="00070E79"/>
    <w:rsid w:val="0007277F"/>
    <w:rsid w:val="00072C4E"/>
    <w:rsid w:val="00073340"/>
    <w:rsid w:val="0007478F"/>
    <w:rsid w:val="00074E7E"/>
    <w:rsid w:val="0007794C"/>
    <w:rsid w:val="000837EA"/>
    <w:rsid w:val="00083F1F"/>
    <w:rsid w:val="00086AB7"/>
    <w:rsid w:val="000876CA"/>
    <w:rsid w:val="00087CD8"/>
    <w:rsid w:val="00090604"/>
    <w:rsid w:val="00090F51"/>
    <w:rsid w:val="000924AC"/>
    <w:rsid w:val="0009352C"/>
    <w:rsid w:val="000957BD"/>
    <w:rsid w:val="00096D1E"/>
    <w:rsid w:val="000A35AB"/>
    <w:rsid w:val="000A3D49"/>
    <w:rsid w:val="000A5A6A"/>
    <w:rsid w:val="000A6046"/>
    <w:rsid w:val="000A7CD8"/>
    <w:rsid w:val="000A7E05"/>
    <w:rsid w:val="000B0451"/>
    <w:rsid w:val="000B4AAD"/>
    <w:rsid w:val="000B5D3E"/>
    <w:rsid w:val="000B5E6F"/>
    <w:rsid w:val="000C497A"/>
    <w:rsid w:val="000C54B0"/>
    <w:rsid w:val="000D580F"/>
    <w:rsid w:val="000D74E4"/>
    <w:rsid w:val="000E0642"/>
    <w:rsid w:val="000E3118"/>
    <w:rsid w:val="000F0163"/>
    <w:rsid w:val="000F09CB"/>
    <w:rsid w:val="000F1327"/>
    <w:rsid w:val="000F23E2"/>
    <w:rsid w:val="000F2430"/>
    <w:rsid w:val="00101BE7"/>
    <w:rsid w:val="00102309"/>
    <w:rsid w:val="00102448"/>
    <w:rsid w:val="00103384"/>
    <w:rsid w:val="001039AC"/>
    <w:rsid w:val="0011713D"/>
    <w:rsid w:val="00117EAA"/>
    <w:rsid w:val="001217C0"/>
    <w:rsid w:val="00122555"/>
    <w:rsid w:val="00123CD3"/>
    <w:rsid w:val="0012567B"/>
    <w:rsid w:val="001304E4"/>
    <w:rsid w:val="00132236"/>
    <w:rsid w:val="00132890"/>
    <w:rsid w:val="00133641"/>
    <w:rsid w:val="00133D69"/>
    <w:rsid w:val="001358F6"/>
    <w:rsid w:val="00137D2B"/>
    <w:rsid w:val="001426F9"/>
    <w:rsid w:val="001456A7"/>
    <w:rsid w:val="00152C62"/>
    <w:rsid w:val="0015362B"/>
    <w:rsid w:val="00155711"/>
    <w:rsid w:val="001610C4"/>
    <w:rsid w:val="00164D21"/>
    <w:rsid w:val="001710ED"/>
    <w:rsid w:val="001716DA"/>
    <w:rsid w:val="00173115"/>
    <w:rsid w:val="00174884"/>
    <w:rsid w:val="001775EB"/>
    <w:rsid w:val="0018130D"/>
    <w:rsid w:val="00183774"/>
    <w:rsid w:val="00190C40"/>
    <w:rsid w:val="0019319D"/>
    <w:rsid w:val="00195798"/>
    <w:rsid w:val="00197E3A"/>
    <w:rsid w:val="001A1A69"/>
    <w:rsid w:val="001A258A"/>
    <w:rsid w:val="001A743C"/>
    <w:rsid w:val="001B2547"/>
    <w:rsid w:val="001B4C08"/>
    <w:rsid w:val="001B77A6"/>
    <w:rsid w:val="001B7BED"/>
    <w:rsid w:val="001D3784"/>
    <w:rsid w:val="001D603A"/>
    <w:rsid w:val="001D76DD"/>
    <w:rsid w:val="001E0CEC"/>
    <w:rsid w:val="001E109E"/>
    <w:rsid w:val="001E491B"/>
    <w:rsid w:val="001E6352"/>
    <w:rsid w:val="001E7D6A"/>
    <w:rsid w:val="001F4D47"/>
    <w:rsid w:val="001F7EAF"/>
    <w:rsid w:val="00200C63"/>
    <w:rsid w:val="0020183D"/>
    <w:rsid w:val="00201E47"/>
    <w:rsid w:val="002034F3"/>
    <w:rsid w:val="002040A5"/>
    <w:rsid w:val="002051E3"/>
    <w:rsid w:val="00206AD9"/>
    <w:rsid w:val="00207A89"/>
    <w:rsid w:val="00210213"/>
    <w:rsid w:val="00212017"/>
    <w:rsid w:val="00212FB5"/>
    <w:rsid w:val="002175A6"/>
    <w:rsid w:val="00217764"/>
    <w:rsid w:val="00221D0D"/>
    <w:rsid w:val="00222F14"/>
    <w:rsid w:val="0022437B"/>
    <w:rsid w:val="00227154"/>
    <w:rsid w:val="0023146C"/>
    <w:rsid w:val="00233EC5"/>
    <w:rsid w:val="00234C2F"/>
    <w:rsid w:val="00234DA7"/>
    <w:rsid w:val="00235688"/>
    <w:rsid w:val="002356DB"/>
    <w:rsid w:val="002358FD"/>
    <w:rsid w:val="00235AED"/>
    <w:rsid w:val="00235B09"/>
    <w:rsid w:val="00236CD9"/>
    <w:rsid w:val="00237138"/>
    <w:rsid w:val="00240D17"/>
    <w:rsid w:val="002420B1"/>
    <w:rsid w:val="00245583"/>
    <w:rsid w:val="00247301"/>
    <w:rsid w:val="002511BA"/>
    <w:rsid w:val="00252D03"/>
    <w:rsid w:val="00261C8A"/>
    <w:rsid w:val="00275EB6"/>
    <w:rsid w:val="00276D38"/>
    <w:rsid w:val="00277F47"/>
    <w:rsid w:val="00281F5C"/>
    <w:rsid w:val="0028742B"/>
    <w:rsid w:val="0029023D"/>
    <w:rsid w:val="00290480"/>
    <w:rsid w:val="00293C40"/>
    <w:rsid w:val="00293F75"/>
    <w:rsid w:val="0029451D"/>
    <w:rsid w:val="00295C07"/>
    <w:rsid w:val="00296D1B"/>
    <w:rsid w:val="002A1149"/>
    <w:rsid w:val="002A268F"/>
    <w:rsid w:val="002A434B"/>
    <w:rsid w:val="002A6251"/>
    <w:rsid w:val="002A6B83"/>
    <w:rsid w:val="002A7950"/>
    <w:rsid w:val="002B18E0"/>
    <w:rsid w:val="002B3D50"/>
    <w:rsid w:val="002B5E35"/>
    <w:rsid w:val="002B705B"/>
    <w:rsid w:val="002B780F"/>
    <w:rsid w:val="002B78B0"/>
    <w:rsid w:val="002C0A1C"/>
    <w:rsid w:val="002C103C"/>
    <w:rsid w:val="002C205E"/>
    <w:rsid w:val="002C7E11"/>
    <w:rsid w:val="002D17EF"/>
    <w:rsid w:val="002D1AF5"/>
    <w:rsid w:val="002D2AD9"/>
    <w:rsid w:val="002D3E4C"/>
    <w:rsid w:val="002E07F4"/>
    <w:rsid w:val="002E0F74"/>
    <w:rsid w:val="002E3BD6"/>
    <w:rsid w:val="002F1407"/>
    <w:rsid w:val="002F17C8"/>
    <w:rsid w:val="002F3A23"/>
    <w:rsid w:val="0030064E"/>
    <w:rsid w:val="0030188F"/>
    <w:rsid w:val="00301B96"/>
    <w:rsid w:val="003037AC"/>
    <w:rsid w:val="003042F2"/>
    <w:rsid w:val="0030662D"/>
    <w:rsid w:val="00314964"/>
    <w:rsid w:val="00314A2A"/>
    <w:rsid w:val="00315A31"/>
    <w:rsid w:val="00316C14"/>
    <w:rsid w:val="0031729F"/>
    <w:rsid w:val="00320F35"/>
    <w:rsid w:val="003231A9"/>
    <w:rsid w:val="003250D2"/>
    <w:rsid w:val="00330C01"/>
    <w:rsid w:val="003339BF"/>
    <w:rsid w:val="003359BF"/>
    <w:rsid w:val="00337CEE"/>
    <w:rsid w:val="00340394"/>
    <w:rsid w:val="0034188A"/>
    <w:rsid w:val="0034253D"/>
    <w:rsid w:val="003432FE"/>
    <w:rsid w:val="00344449"/>
    <w:rsid w:val="0034450C"/>
    <w:rsid w:val="00344F31"/>
    <w:rsid w:val="00350ADB"/>
    <w:rsid w:val="00351F0E"/>
    <w:rsid w:val="003569EF"/>
    <w:rsid w:val="00360090"/>
    <w:rsid w:val="00360098"/>
    <w:rsid w:val="00360BCE"/>
    <w:rsid w:val="003630AF"/>
    <w:rsid w:val="00363708"/>
    <w:rsid w:val="00364286"/>
    <w:rsid w:val="00371718"/>
    <w:rsid w:val="00373E55"/>
    <w:rsid w:val="00374B46"/>
    <w:rsid w:val="0037540B"/>
    <w:rsid w:val="003767D5"/>
    <w:rsid w:val="0038261F"/>
    <w:rsid w:val="003829A7"/>
    <w:rsid w:val="003908CB"/>
    <w:rsid w:val="003923BA"/>
    <w:rsid w:val="00394B15"/>
    <w:rsid w:val="003A2B95"/>
    <w:rsid w:val="003A2D4E"/>
    <w:rsid w:val="003A5204"/>
    <w:rsid w:val="003A5A01"/>
    <w:rsid w:val="003B2295"/>
    <w:rsid w:val="003B511D"/>
    <w:rsid w:val="003C1C50"/>
    <w:rsid w:val="003C2E33"/>
    <w:rsid w:val="003D06EA"/>
    <w:rsid w:val="003D12EB"/>
    <w:rsid w:val="003D15C8"/>
    <w:rsid w:val="003D17D4"/>
    <w:rsid w:val="003D1C00"/>
    <w:rsid w:val="003D73A2"/>
    <w:rsid w:val="003D7816"/>
    <w:rsid w:val="003E0332"/>
    <w:rsid w:val="003E23B3"/>
    <w:rsid w:val="003E2422"/>
    <w:rsid w:val="003E6F20"/>
    <w:rsid w:val="003E7FED"/>
    <w:rsid w:val="003F1776"/>
    <w:rsid w:val="003F53D0"/>
    <w:rsid w:val="003F7C71"/>
    <w:rsid w:val="004002FC"/>
    <w:rsid w:val="00400538"/>
    <w:rsid w:val="004008DD"/>
    <w:rsid w:val="004036B2"/>
    <w:rsid w:val="00404799"/>
    <w:rsid w:val="004076EF"/>
    <w:rsid w:val="004161D7"/>
    <w:rsid w:val="00421CB1"/>
    <w:rsid w:val="00423D3E"/>
    <w:rsid w:val="004313B4"/>
    <w:rsid w:val="0043346E"/>
    <w:rsid w:val="00433EB6"/>
    <w:rsid w:val="00435039"/>
    <w:rsid w:val="004375B3"/>
    <w:rsid w:val="00437A89"/>
    <w:rsid w:val="00440D00"/>
    <w:rsid w:val="0044358E"/>
    <w:rsid w:val="004476E7"/>
    <w:rsid w:val="0045446C"/>
    <w:rsid w:val="0045591F"/>
    <w:rsid w:val="0046303A"/>
    <w:rsid w:val="004639A5"/>
    <w:rsid w:val="004661DA"/>
    <w:rsid w:val="004673C8"/>
    <w:rsid w:val="00467973"/>
    <w:rsid w:val="00474643"/>
    <w:rsid w:val="00475210"/>
    <w:rsid w:val="0048010A"/>
    <w:rsid w:val="0048038C"/>
    <w:rsid w:val="004847A3"/>
    <w:rsid w:val="0048587D"/>
    <w:rsid w:val="00486AAA"/>
    <w:rsid w:val="00487403"/>
    <w:rsid w:val="00490979"/>
    <w:rsid w:val="0049102A"/>
    <w:rsid w:val="00491107"/>
    <w:rsid w:val="00491A1B"/>
    <w:rsid w:val="00492FB1"/>
    <w:rsid w:val="004952D8"/>
    <w:rsid w:val="00495567"/>
    <w:rsid w:val="00495F79"/>
    <w:rsid w:val="004976BE"/>
    <w:rsid w:val="004A056D"/>
    <w:rsid w:val="004A08C0"/>
    <w:rsid w:val="004A5068"/>
    <w:rsid w:val="004A5B55"/>
    <w:rsid w:val="004A5C5A"/>
    <w:rsid w:val="004A757C"/>
    <w:rsid w:val="004A7D29"/>
    <w:rsid w:val="004B03DD"/>
    <w:rsid w:val="004C3812"/>
    <w:rsid w:val="004D1FAD"/>
    <w:rsid w:val="004D270B"/>
    <w:rsid w:val="004D420A"/>
    <w:rsid w:val="004D47E4"/>
    <w:rsid w:val="004D6E55"/>
    <w:rsid w:val="004E2D9A"/>
    <w:rsid w:val="004E30DF"/>
    <w:rsid w:val="004E4204"/>
    <w:rsid w:val="004E4453"/>
    <w:rsid w:val="004E5D7C"/>
    <w:rsid w:val="004F5BF4"/>
    <w:rsid w:val="004F622D"/>
    <w:rsid w:val="004F723D"/>
    <w:rsid w:val="00500C98"/>
    <w:rsid w:val="005033FB"/>
    <w:rsid w:val="0050490C"/>
    <w:rsid w:val="00507736"/>
    <w:rsid w:val="00507B00"/>
    <w:rsid w:val="005122E3"/>
    <w:rsid w:val="00512506"/>
    <w:rsid w:val="005172B1"/>
    <w:rsid w:val="005202AC"/>
    <w:rsid w:val="00524F74"/>
    <w:rsid w:val="00525D0D"/>
    <w:rsid w:val="00527331"/>
    <w:rsid w:val="005273FD"/>
    <w:rsid w:val="00527ED4"/>
    <w:rsid w:val="00530515"/>
    <w:rsid w:val="00531BAB"/>
    <w:rsid w:val="0053280A"/>
    <w:rsid w:val="0053718C"/>
    <w:rsid w:val="00537AF9"/>
    <w:rsid w:val="0054202C"/>
    <w:rsid w:val="00545F56"/>
    <w:rsid w:val="00553253"/>
    <w:rsid w:val="00553CE2"/>
    <w:rsid w:val="005576B8"/>
    <w:rsid w:val="0056059B"/>
    <w:rsid w:val="005607C3"/>
    <w:rsid w:val="00562A1A"/>
    <w:rsid w:val="00563CEF"/>
    <w:rsid w:val="0056551A"/>
    <w:rsid w:val="005661C8"/>
    <w:rsid w:val="0056793F"/>
    <w:rsid w:val="00567C81"/>
    <w:rsid w:val="005708C6"/>
    <w:rsid w:val="00574320"/>
    <w:rsid w:val="00576FD0"/>
    <w:rsid w:val="005775CE"/>
    <w:rsid w:val="00577C16"/>
    <w:rsid w:val="005837F0"/>
    <w:rsid w:val="0058612C"/>
    <w:rsid w:val="005935B7"/>
    <w:rsid w:val="00595B0F"/>
    <w:rsid w:val="005965B3"/>
    <w:rsid w:val="00597442"/>
    <w:rsid w:val="005A1516"/>
    <w:rsid w:val="005A1CFC"/>
    <w:rsid w:val="005A26AE"/>
    <w:rsid w:val="005A2885"/>
    <w:rsid w:val="005A3CDE"/>
    <w:rsid w:val="005A58AB"/>
    <w:rsid w:val="005A58F9"/>
    <w:rsid w:val="005A7583"/>
    <w:rsid w:val="005A7BC9"/>
    <w:rsid w:val="005B1249"/>
    <w:rsid w:val="005B136F"/>
    <w:rsid w:val="005B1516"/>
    <w:rsid w:val="005B2136"/>
    <w:rsid w:val="005B2BA3"/>
    <w:rsid w:val="005B3C8B"/>
    <w:rsid w:val="005B3D0A"/>
    <w:rsid w:val="005B48A1"/>
    <w:rsid w:val="005B6960"/>
    <w:rsid w:val="005B7CEF"/>
    <w:rsid w:val="005C2698"/>
    <w:rsid w:val="005C41B7"/>
    <w:rsid w:val="005C4B93"/>
    <w:rsid w:val="005C5597"/>
    <w:rsid w:val="005C57D9"/>
    <w:rsid w:val="005D2764"/>
    <w:rsid w:val="005D4ACC"/>
    <w:rsid w:val="005D524A"/>
    <w:rsid w:val="005D5949"/>
    <w:rsid w:val="005D62F1"/>
    <w:rsid w:val="005D74D6"/>
    <w:rsid w:val="005D750F"/>
    <w:rsid w:val="005E089D"/>
    <w:rsid w:val="005E1C75"/>
    <w:rsid w:val="005E5068"/>
    <w:rsid w:val="005E6514"/>
    <w:rsid w:val="005F03CB"/>
    <w:rsid w:val="005F2681"/>
    <w:rsid w:val="005F75E8"/>
    <w:rsid w:val="005F7A14"/>
    <w:rsid w:val="00601E4C"/>
    <w:rsid w:val="00602389"/>
    <w:rsid w:val="00602CC3"/>
    <w:rsid w:val="00607ABE"/>
    <w:rsid w:val="00610F09"/>
    <w:rsid w:val="00611F65"/>
    <w:rsid w:val="00612DE1"/>
    <w:rsid w:val="00612FBB"/>
    <w:rsid w:val="00613843"/>
    <w:rsid w:val="00613C31"/>
    <w:rsid w:val="00615069"/>
    <w:rsid w:val="00616661"/>
    <w:rsid w:val="00632C13"/>
    <w:rsid w:val="006333A2"/>
    <w:rsid w:val="00634AA3"/>
    <w:rsid w:val="00635563"/>
    <w:rsid w:val="00636893"/>
    <w:rsid w:val="00640D87"/>
    <w:rsid w:val="00642157"/>
    <w:rsid w:val="0064575E"/>
    <w:rsid w:val="00646863"/>
    <w:rsid w:val="00647DF7"/>
    <w:rsid w:val="00650070"/>
    <w:rsid w:val="006504C4"/>
    <w:rsid w:val="00650B59"/>
    <w:rsid w:val="006537B9"/>
    <w:rsid w:val="00653FB7"/>
    <w:rsid w:val="006566F7"/>
    <w:rsid w:val="00660A41"/>
    <w:rsid w:val="00661B75"/>
    <w:rsid w:val="00663C22"/>
    <w:rsid w:val="00665757"/>
    <w:rsid w:val="00665F5A"/>
    <w:rsid w:val="006667C8"/>
    <w:rsid w:val="006700F4"/>
    <w:rsid w:val="0067421B"/>
    <w:rsid w:val="006759CB"/>
    <w:rsid w:val="00676447"/>
    <w:rsid w:val="006803F3"/>
    <w:rsid w:val="00681F73"/>
    <w:rsid w:val="00685CE5"/>
    <w:rsid w:val="00685F80"/>
    <w:rsid w:val="006902CB"/>
    <w:rsid w:val="006935CF"/>
    <w:rsid w:val="00695207"/>
    <w:rsid w:val="00696223"/>
    <w:rsid w:val="006A08CE"/>
    <w:rsid w:val="006A0A4E"/>
    <w:rsid w:val="006A1200"/>
    <w:rsid w:val="006A1BE6"/>
    <w:rsid w:val="006A1CAC"/>
    <w:rsid w:val="006A39F5"/>
    <w:rsid w:val="006A40E5"/>
    <w:rsid w:val="006B1036"/>
    <w:rsid w:val="006B4E4F"/>
    <w:rsid w:val="006B6F9A"/>
    <w:rsid w:val="006C2A43"/>
    <w:rsid w:val="006C2B88"/>
    <w:rsid w:val="006C485E"/>
    <w:rsid w:val="006D056C"/>
    <w:rsid w:val="006D146E"/>
    <w:rsid w:val="006D15B2"/>
    <w:rsid w:val="006D19EC"/>
    <w:rsid w:val="006D6538"/>
    <w:rsid w:val="006D7B03"/>
    <w:rsid w:val="006E1174"/>
    <w:rsid w:val="006E48E2"/>
    <w:rsid w:val="006E4D5C"/>
    <w:rsid w:val="006E7744"/>
    <w:rsid w:val="006F1016"/>
    <w:rsid w:val="006F63AD"/>
    <w:rsid w:val="00700AC9"/>
    <w:rsid w:val="0070288D"/>
    <w:rsid w:val="00702B42"/>
    <w:rsid w:val="00702D9F"/>
    <w:rsid w:val="00703B6D"/>
    <w:rsid w:val="00705BF1"/>
    <w:rsid w:val="00706B5A"/>
    <w:rsid w:val="0070710F"/>
    <w:rsid w:val="007114E8"/>
    <w:rsid w:val="007124D1"/>
    <w:rsid w:val="007240B0"/>
    <w:rsid w:val="00724D21"/>
    <w:rsid w:val="007250C6"/>
    <w:rsid w:val="00726F17"/>
    <w:rsid w:val="00727A2C"/>
    <w:rsid w:val="0073003E"/>
    <w:rsid w:val="00732D6E"/>
    <w:rsid w:val="00733391"/>
    <w:rsid w:val="00735082"/>
    <w:rsid w:val="00737CD1"/>
    <w:rsid w:val="00741A8D"/>
    <w:rsid w:val="0075436A"/>
    <w:rsid w:val="007566B1"/>
    <w:rsid w:val="0076034C"/>
    <w:rsid w:val="00764F53"/>
    <w:rsid w:val="007664F8"/>
    <w:rsid w:val="00767DD0"/>
    <w:rsid w:val="00770378"/>
    <w:rsid w:val="00771085"/>
    <w:rsid w:val="00772A65"/>
    <w:rsid w:val="00772DC8"/>
    <w:rsid w:val="0077330A"/>
    <w:rsid w:val="00773954"/>
    <w:rsid w:val="00780129"/>
    <w:rsid w:val="0078742F"/>
    <w:rsid w:val="00790740"/>
    <w:rsid w:val="00793B02"/>
    <w:rsid w:val="007955F7"/>
    <w:rsid w:val="00795C73"/>
    <w:rsid w:val="0079607A"/>
    <w:rsid w:val="00796D52"/>
    <w:rsid w:val="007A06E3"/>
    <w:rsid w:val="007A300A"/>
    <w:rsid w:val="007A3165"/>
    <w:rsid w:val="007A4BCF"/>
    <w:rsid w:val="007A5197"/>
    <w:rsid w:val="007A5C6C"/>
    <w:rsid w:val="007B0D78"/>
    <w:rsid w:val="007B3ABD"/>
    <w:rsid w:val="007B65B5"/>
    <w:rsid w:val="007B7E23"/>
    <w:rsid w:val="007C0993"/>
    <w:rsid w:val="007C0E59"/>
    <w:rsid w:val="007C1326"/>
    <w:rsid w:val="007C7631"/>
    <w:rsid w:val="007D22B4"/>
    <w:rsid w:val="007D4440"/>
    <w:rsid w:val="007D4951"/>
    <w:rsid w:val="007D52EC"/>
    <w:rsid w:val="007D5818"/>
    <w:rsid w:val="007D7301"/>
    <w:rsid w:val="007E2FD8"/>
    <w:rsid w:val="007F225B"/>
    <w:rsid w:val="007F3550"/>
    <w:rsid w:val="007F35E6"/>
    <w:rsid w:val="007F59FD"/>
    <w:rsid w:val="007F625E"/>
    <w:rsid w:val="00800B59"/>
    <w:rsid w:val="008043A0"/>
    <w:rsid w:val="008054A4"/>
    <w:rsid w:val="00812235"/>
    <w:rsid w:val="00816232"/>
    <w:rsid w:val="00817DA3"/>
    <w:rsid w:val="00820F9B"/>
    <w:rsid w:val="008217A0"/>
    <w:rsid w:val="00821ECD"/>
    <w:rsid w:val="00826252"/>
    <w:rsid w:val="00826514"/>
    <w:rsid w:val="00831CA3"/>
    <w:rsid w:val="008321D7"/>
    <w:rsid w:val="008330EB"/>
    <w:rsid w:val="0083395B"/>
    <w:rsid w:val="0083609A"/>
    <w:rsid w:val="008400D6"/>
    <w:rsid w:val="00840C2E"/>
    <w:rsid w:val="00841D88"/>
    <w:rsid w:val="008420E2"/>
    <w:rsid w:val="0084212F"/>
    <w:rsid w:val="0085325E"/>
    <w:rsid w:val="0085339F"/>
    <w:rsid w:val="00854144"/>
    <w:rsid w:val="00861DF2"/>
    <w:rsid w:val="00861EF0"/>
    <w:rsid w:val="0086295B"/>
    <w:rsid w:val="00863CFA"/>
    <w:rsid w:val="008644F3"/>
    <w:rsid w:val="00866DBF"/>
    <w:rsid w:val="00870DD9"/>
    <w:rsid w:val="00872A8D"/>
    <w:rsid w:val="0087332A"/>
    <w:rsid w:val="00874CCE"/>
    <w:rsid w:val="0087649E"/>
    <w:rsid w:val="00876B31"/>
    <w:rsid w:val="00877809"/>
    <w:rsid w:val="00881A2F"/>
    <w:rsid w:val="00883DA3"/>
    <w:rsid w:val="00884902"/>
    <w:rsid w:val="008914F3"/>
    <w:rsid w:val="008924D3"/>
    <w:rsid w:val="00892C20"/>
    <w:rsid w:val="00892D99"/>
    <w:rsid w:val="008A1DE9"/>
    <w:rsid w:val="008A337B"/>
    <w:rsid w:val="008A39F2"/>
    <w:rsid w:val="008B1AF0"/>
    <w:rsid w:val="008B2A39"/>
    <w:rsid w:val="008B328E"/>
    <w:rsid w:val="008B3CE1"/>
    <w:rsid w:val="008B4BC1"/>
    <w:rsid w:val="008B5FE1"/>
    <w:rsid w:val="008B64BB"/>
    <w:rsid w:val="008C0797"/>
    <w:rsid w:val="008C1D83"/>
    <w:rsid w:val="008C27C0"/>
    <w:rsid w:val="008C571B"/>
    <w:rsid w:val="008C5B6B"/>
    <w:rsid w:val="008C5EF2"/>
    <w:rsid w:val="008C7DED"/>
    <w:rsid w:val="008D2D05"/>
    <w:rsid w:val="008D38D7"/>
    <w:rsid w:val="008D5510"/>
    <w:rsid w:val="008D6867"/>
    <w:rsid w:val="008D7792"/>
    <w:rsid w:val="008E4235"/>
    <w:rsid w:val="008E6F71"/>
    <w:rsid w:val="008F2C2B"/>
    <w:rsid w:val="008F3285"/>
    <w:rsid w:val="008F3BC3"/>
    <w:rsid w:val="008F5ACB"/>
    <w:rsid w:val="008F6001"/>
    <w:rsid w:val="008F757F"/>
    <w:rsid w:val="00906DE2"/>
    <w:rsid w:val="0090773A"/>
    <w:rsid w:val="00913C02"/>
    <w:rsid w:val="00915E0D"/>
    <w:rsid w:val="009179F0"/>
    <w:rsid w:val="00920309"/>
    <w:rsid w:val="009223C1"/>
    <w:rsid w:val="0092495D"/>
    <w:rsid w:val="00925ED6"/>
    <w:rsid w:val="00926F33"/>
    <w:rsid w:val="00927464"/>
    <w:rsid w:val="009310AD"/>
    <w:rsid w:val="00933268"/>
    <w:rsid w:val="00936351"/>
    <w:rsid w:val="00940B93"/>
    <w:rsid w:val="0094329C"/>
    <w:rsid w:val="00950D11"/>
    <w:rsid w:val="0095100C"/>
    <w:rsid w:val="0095171F"/>
    <w:rsid w:val="0095581A"/>
    <w:rsid w:val="00957E5C"/>
    <w:rsid w:val="00960666"/>
    <w:rsid w:val="0096131D"/>
    <w:rsid w:val="009634EA"/>
    <w:rsid w:val="00963C64"/>
    <w:rsid w:val="00963DE4"/>
    <w:rsid w:val="0096424D"/>
    <w:rsid w:val="009643AC"/>
    <w:rsid w:val="00964C95"/>
    <w:rsid w:val="00964F05"/>
    <w:rsid w:val="00966E43"/>
    <w:rsid w:val="0097047B"/>
    <w:rsid w:val="00973DD9"/>
    <w:rsid w:val="00974DCC"/>
    <w:rsid w:val="0097637E"/>
    <w:rsid w:val="00977277"/>
    <w:rsid w:val="00977D05"/>
    <w:rsid w:val="009800E3"/>
    <w:rsid w:val="00983CB0"/>
    <w:rsid w:val="00983E04"/>
    <w:rsid w:val="00983FCA"/>
    <w:rsid w:val="009841E2"/>
    <w:rsid w:val="00986205"/>
    <w:rsid w:val="00987A84"/>
    <w:rsid w:val="0099185B"/>
    <w:rsid w:val="00991D40"/>
    <w:rsid w:val="00991F8E"/>
    <w:rsid w:val="00992727"/>
    <w:rsid w:val="00993083"/>
    <w:rsid w:val="0099797C"/>
    <w:rsid w:val="00997E9D"/>
    <w:rsid w:val="009A3E28"/>
    <w:rsid w:val="009A5BF6"/>
    <w:rsid w:val="009A5F57"/>
    <w:rsid w:val="009A637F"/>
    <w:rsid w:val="009A7F36"/>
    <w:rsid w:val="009B3065"/>
    <w:rsid w:val="009B36AB"/>
    <w:rsid w:val="009B37CF"/>
    <w:rsid w:val="009B4CF9"/>
    <w:rsid w:val="009C20A3"/>
    <w:rsid w:val="009C262F"/>
    <w:rsid w:val="009C39BD"/>
    <w:rsid w:val="009C4DDD"/>
    <w:rsid w:val="009C5249"/>
    <w:rsid w:val="009C599B"/>
    <w:rsid w:val="009C7F3A"/>
    <w:rsid w:val="009D66FB"/>
    <w:rsid w:val="009D6AB0"/>
    <w:rsid w:val="009D6F44"/>
    <w:rsid w:val="009D71CE"/>
    <w:rsid w:val="009D73B3"/>
    <w:rsid w:val="009E19F9"/>
    <w:rsid w:val="009E1A05"/>
    <w:rsid w:val="009E4BA5"/>
    <w:rsid w:val="009E6072"/>
    <w:rsid w:val="009E72CB"/>
    <w:rsid w:val="009F1F31"/>
    <w:rsid w:val="009F4C4D"/>
    <w:rsid w:val="009F5F40"/>
    <w:rsid w:val="009F6D1D"/>
    <w:rsid w:val="009F7C54"/>
    <w:rsid w:val="00A07570"/>
    <w:rsid w:val="00A1075D"/>
    <w:rsid w:val="00A10825"/>
    <w:rsid w:val="00A12518"/>
    <w:rsid w:val="00A15432"/>
    <w:rsid w:val="00A201C1"/>
    <w:rsid w:val="00A23906"/>
    <w:rsid w:val="00A241C2"/>
    <w:rsid w:val="00A2486A"/>
    <w:rsid w:val="00A26394"/>
    <w:rsid w:val="00A2747C"/>
    <w:rsid w:val="00A3481D"/>
    <w:rsid w:val="00A34F51"/>
    <w:rsid w:val="00A41698"/>
    <w:rsid w:val="00A44DEF"/>
    <w:rsid w:val="00A4500D"/>
    <w:rsid w:val="00A45D4A"/>
    <w:rsid w:val="00A47521"/>
    <w:rsid w:val="00A5019F"/>
    <w:rsid w:val="00A53529"/>
    <w:rsid w:val="00A54369"/>
    <w:rsid w:val="00A55B0C"/>
    <w:rsid w:val="00A569C0"/>
    <w:rsid w:val="00A56D70"/>
    <w:rsid w:val="00A56F9B"/>
    <w:rsid w:val="00A57460"/>
    <w:rsid w:val="00A60547"/>
    <w:rsid w:val="00A62BA4"/>
    <w:rsid w:val="00A706C9"/>
    <w:rsid w:val="00A7074A"/>
    <w:rsid w:val="00A75AA2"/>
    <w:rsid w:val="00A76EBC"/>
    <w:rsid w:val="00A802AD"/>
    <w:rsid w:val="00A81020"/>
    <w:rsid w:val="00A816DE"/>
    <w:rsid w:val="00A81C5D"/>
    <w:rsid w:val="00A908AE"/>
    <w:rsid w:val="00A920E0"/>
    <w:rsid w:val="00A95AE9"/>
    <w:rsid w:val="00A97B44"/>
    <w:rsid w:val="00AA6EE1"/>
    <w:rsid w:val="00AA76E1"/>
    <w:rsid w:val="00AA7DD0"/>
    <w:rsid w:val="00AB109E"/>
    <w:rsid w:val="00AB59E1"/>
    <w:rsid w:val="00AC2853"/>
    <w:rsid w:val="00AC2D38"/>
    <w:rsid w:val="00AC3A15"/>
    <w:rsid w:val="00AD1551"/>
    <w:rsid w:val="00AD2DC9"/>
    <w:rsid w:val="00AD43DE"/>
    <w:rsid w:val="00AD44D9"/>
    <w:rsid w:val="00AD54E2"/>
    <w:rsid w:val="00AD76AD"/>
    <w:rsid w:val="00AE23E5"/>
    <w:rsid w:val="00AE2FBA"/>
    <w:rsid w:val="00AE312C"/>
    <w:rsid w:val="00AE5049"/>
    <w:rsid w:val="00AE535B"/>
    <w:rsid w:val="00AE6098"/>
    <w:rsid w:val="00AE70C3"/>
    <w:rsid w:val="00AF450E"/>
    <w:rsid w:val="00AF7D40"/>
    <w:rsid w:val="00B000F8"/>
    <w:rsid w:val="00B00434"/>
    <w:rsid w:val="00B01696"/>
    <w:rsid w:val="00B04A15"/>
    <w:rsid w:val="00B11A38"/>
    <w:rsid w:val="00B11F0E"/>
    <w:rsid w:val="00B12120"/>
    <w:rsid w:val="00B134B4"/>
    <w:rsid w:val="00B15929"/>
    <w:rsid w:val="00B177D7"/>
    <w:rsid w:val="00B1780F"/>
    <w:rsid w:val="00B20EBD"/>
    <w:rsid w:val="00B23E80"/>
    <w:rsid w:val="00B248A1"/>
    <w:rsid w:val="00B250D0"/>
    <w:rsid w:val="00B27CAA"/>
    <w:rsid w:val="00B3193F"/>
    <w:rsid w:val="00B368F5"/>
    <w:rsid w:val="00B36A14"/>
    <w:rsid w:val="00B43F9F"/>
    <w:rsid w:val="00B45282"/>
    <w:rsid w:val="00B45F83"/>
    <w:rsid w:val="00B542DF"/>
    <w:rsid w:val="00B54EA4"/>
    <w:rsid w:val="00B60911"/>
    <w:rsid w:val="00B60F28"/>
    <w:rsid w:val="00B64245"/>
    <w:rsid w:val="00B6768F"/>
    <w:rsid w:val="00B67D46"/>
    <w:rsid w:val="00B762DA"/>
    <w:rsid w:val="00B80448"/>
    <w:rsid w:val="00B80C60"/>
    <w:rsid w:val="00B82455"/>
    <w:rsid w:val="00B859C4"/>
    <w:rsid w:val="00B8681B"/>
    <w:rsid w:val="00B87276"/>
    <w:rsid w:val="00B87618"/>
    <w:rsid w:val="00B91D3A"/>
    <w:rsid w:val="00B95304"/>
    <w:rsid w:val="00B95E2A"/>
    <w:rsid w:val="00B95FB5"/>
    <w:rsid w:val="00B979FC"/>
    <w:rsid w:val="00BA1409"/>
    <w:rsid w:val="00BA35A4"/>
    <w:rsid w:val="00BA3FD6"/>
    <w:rsid w:val="00BA4A07"/>
    <w:rsid w:val="00BA596C"/>
    <w:rsid w:val="00BB585E"/>
    <w:rsid w:val="00BB5AD5"/>
    <w:rsid w:val="00BC4B8E"/>
    <w:rsid w:val="00BC59A4"/>
    <w:rsid w:val="00BC6D8D"/>
    <w:rsid w:val="00BD1A9A"/>
    <w:rsid w:val="00BD34EB"/>
    <w:rsid w:val="00BD4B50"/>
    <w:rsid w:val="00BE4DFA"/>
    <w:rsid w:val="00BE6F2E"/>
    <w:rsid w:val="00BF0372"/>
    <w:rsid w:val="00BF1FD6"/>
    <w:rsid w:val="00BF6177"/>
    <w:rsid w:val="00C01140"/>
    <w:rsid w:val="00C013AC"/>
    <w:rsid w:val="00C020E8"/>
    <w:rsid w:val="00C02925"/>
    <w:rsid w:val="00C13475"/>
    <w:rsid w:val="00C1644A"/>
    <w:rsid w:val="00C17259"/>
    <w:rsid w:val="00C17E92"/>
    <w:rsid w:val="00C17EE4"/>
    <w:rsid w:val="00C26C64"/>
    <w:rsid w:val="00C27F50"/>
    <w:rsid w:val="00C31017"/>
    <w:rsid w:val="00C3318F"/>
    <w:rsid w:val="00C33FBA"/>
    <w:rsid w:val="00C36325"/>
    <w:rsid w:val="00C36D11"/>
    <w:rsid w:val="00C36FE7"/>
    <w:rsid w:val="00C42247"/>
    <w:rsid w:val="00C4283A"/>
    <w:rsid w:val="00C44966"/>
    <w:rsid w:val="00C45461"/>
    <w:rsid w:val="00C47DF3"/>
    <w:rsid w:val="00C51918"/>
    <w:rsid w:val="00C6101F"/>
    <w:rsid w:val="00C65D59"/>
    <w:rsid w:val="00C67D4D"/>
    <w:rsid w:val="00C70297"/>
    <w:rsid w:val="00C70D28"/>
    <w:rsid w:val="00C71BED"/>
    <w:rsid w:val="00C73B6F"/>
    <w:rsid w:val="00C80C0C"/>
    <w:rsid w:val="00C85696"/>
    <w:rsid w:val="00C86059"/>
    <w:rsid w:val="00C91414"/>
    <w:rsid w:val="00C91881"/>
    <w:rsid w:val="00C918DA"/>
    <w:rsid w:val="00C9339E"/>
    <w:rsid w:val="00C960AA"/>
    <w:rsid w:val="00C96D3C"/>
    <w:rsid w:val="00CA1E58"/>
    <w:rsid w:val="00CA2378"/>
    <w:rsid w:val="00CA26D0"/>
    <w:rsid w:val="00CA3352"/>
    <w:rsid w:val="00CA3DB3"/>
    <w:rsid w:val="00CA7B3D"/>
    <w:rsid w:val="00CA7DF9"/>
    <w:rsid w:val="00CB18E0"/>
    <w:rsid w:val="00CB2223"/>
    <w:rsid w:val="00CB7F58"/>
    <w:rsid w:val="00CC1556"/>
    <w:rsid w:val="00CC4085"/>
    <w:rsid w:val="00CC4CB2"/>
    <w:rsid w:val="00CC521F"/>
    <w:rsid w:val="00CC63C9"/>
    <w:rsid w:val="00CD3516"/>
    <w:rsid w:val="00CD4C08"/>
    <w:rsid w:val="00CE0A5E"/>
    <w:rsid w:val="00CE1354"/>
    <w:rsid w:val="00CE74BF"/>
    <w:rsid w:val="00CF1397"/>
    <w:rsid w:val="00CF648D"/>
    <w:rsid w:val="00CF656F"/>
    <w:rsid w:val="00CF68D1"/>
    <w:rsid w:val="00CF6947"/>
    <w:rsid w:val="00CF6B6E"/>
    <w:rsid w:val="00CF6C6E"/>
    <w:rsid w:val="00CF6DB7"/>
    <w:rsid w:val="00CF6F42"/>
    <w:rsid w:val="00CF75AB"/>
    <w:rsid w:val="00D01B20"/>
    <w:rsid w:val="00D05426"/>
    <w:rsid w:val="00D11881"/>
    <w:rsid w:val="00D11F74"/>
    <w:rsid w:val="00D15F34"/>
    <w:rsid w:val="00D165B4"/>
    <w:rsid w:val="00D17097"/>
    <w:rsid w:val="00D234F0"/>
    <w:rsid w:val="00D239C0"/>
    <w:rsid w:val="00D24300"/>
    <w:rsid w:val="00D24690"/>
    <w:rsid w:val="00D3029E"/>
    <w:rsid w:val="00D311BE"/>
    <w:rsid w:val="00D3202B"/>
    <w:rsid w:val="00D40EB7"/>
    <w:rsid w:val="00D44794"/>
    <w:rsid w:val="00D51862"/>
    <w:rsid w:val="00D52BA0"/>
    <w:rsid w:val="00D56C7B"/>
    <w:rsid w:val="00D60F6D"/>
    <w:rsid w:val="00D61B7B"/>
    <w:rsid w:val="00D61C8F"/>
    <w:rsid w:val="00D623D4"/>
    <w:rsid w:val="00D71610"/>
    <w:rsid w:val="00D71D1B"/>
    <w:rsid w:val="00D72E7D"/>
    <w:rsid w:val="00D73017"/>
    <w:rsid w:val="00D83428"/>
    <w:rsid w:val="00D83DB5"/>
    <w:rsid w:val="00D8515A"/>
    <w:rsid w:val="00D856CC"/>
    <w:rsid w:val="00D867A2"/>
    <w:rsid w:val="00D87158"/>
    <w:rsid w:val="00D96A4E"/>
    <w:rsid w:val="00DA0529"/>
    <w:rsid w:val="00DA08C8"/>
    <w:rsid w:val="00DA2C5A"/>
    <w:rsid w:val="00DA5E12"/>
    <w:rsid w:val="00DA72F4"/>
    <w:rsid w:val="00DB3C8D"/>
    <w:rsid w:val="00DB4997"/>
    <w:rsid w:val="00DB58FA"/>
    <w:rsid w:val="00DB6CB0"/>
    <w:rsid w:val="00DB6D2D"/>
    <w:rsid w:val="00DB7126"/>
    <w:rsid w:val="00DC0133"/>
    <w:rsid w:val="00DC1ECE"/>
    <w:rsid w:val="00DC2CFF"/>
    <w:rsid w:val="00DC4B7C"/>
    <w:rsid w:val="00DC5926"/>
    <w:rsid w:val="00DC6018"/>
    <w:rsid w:val="00DD3036"/>
    <w:rsid w:val="00DD38C1"/>
    <w:rsid w:val="00DD3B1B"/>
    <w:rsid w:val="00DD5474"/>
    <w:rsid w:val="00DD6C22"/>
    <w:rsid w:val="00DD7B54"/>
    <w:rsid w:val="00DE1330"/>
    <w:rsid w:val="00DE184C"/>
    <w:rsid w:val="00DF0A45"/>
    <w:rsid w:val="00DF0B59"/>
    <w:rsid w:val="00DF0C17"/>
    <w:rsid w:val="00DF1606"/>
    <w:rsid w:val="00DF1C2C"/>
    <w:rsid w:val="00DF1E18"/>
    <w:rsid w:val="00DF27C6"/>
    <w:rsid w:val="00DF2D7E"/>
    <w:rsid w:val="00DF7009"/>
    <w:rsid w:val="00E0094C"/>
    <w:rsid w:val="00E00EAF"/>
    <w:rsid w:val="00E019C4"/>
    <w:rsid w:val="00E02C8B"/>
    <w:rsid w:val="00E0334C"/>
    <w:rsid w:val="00E05BB8"/>
    <w:rsid w:val="00E12466"/>
    <w:rsid w:val="00E12789"/>
    <w:rsid w:val="00E139F8"/>
    <w:rsid w:val="00E17252"/>
    <w:rsid w:val="00E203B2"/>
    <w:rsid w:val="00E20CF1"/>
    <w:rsid w:val="00E21815"/>
    <w:rsid w:val="00E231C3"/>
    <w:rsid w:val="00E26CF0"/>
    <w:rsid w:val="00E27AB6"/>
    <w:rsid w:val="00E346F3"/>
    <w:rsid w:val="00E40D92"/>
    <w:rsid w:val="00E4296F"/>
    <w:rsid w:val="00E43027"/>
    <w:rsid w:val="00E44909"/>
    <w:rsid w:val="00E4556D"/>
    <w:rsid w:val="00E477A9"/>
    <w:rsid w:val="00E507AD"/>
    <w:rsid w:val="00E541D7"/>
    <w:rsid w:val="00E606C4"/>
    <w:rsid w:val="00E64012"/>
    <w:rsid w:val="00E66477"/>
    <w:rsid w:val="00E67E11"/>
    <w:rsid w:val="00E715B5"/>
    <w:rsid w:val="00E71B34"/>
    <w:rsid w:val="00E741F8"/>
    <w:rsid w:val="00E74BA7"/>
    <w:rsid w:val="00E83D3D"/>
    <w:rsid w:val="00E84AA1"/>
    <w:rsid w:val="00E850B2"/>
    <w:rsid w:val="00E867BE"/>
    <w:rsid w:val="00E87344"/>
    <w:rsid w:val="00E87F4D"/>
    <w:rsid w:val="00E938F3"/>
    <w:rsid w:val="00E9465B"/>
    <w:rsid w:val="00E95BA1"/>
    <w:rsid w:val="00EA0740"/>
    <w:rsid w:val="00EA1756"/>
    <w:rsid w:val="00EA3581"/>
    <w:rsid w:val="00EA4B62"/>
    <w:rsid w:val="00EA66F0"/>
    <w:rsid w:val="00EB388C"/>
    <w:rsid w:val="00EB4988"/>
    <w:rsid w:val="00EB5DEC"/>
    <w:rsid w:val="00EC0B16"/>
    <w:rsid w:val="00EC5D76"/>
    <w:rsid w:val="00EC7E75"/>
    <w:rsid w:val="00ED0C3A"/>
    <w:rsid w:val="00ED2592"/>
    <w:rsid w:val="00ED3AA8"/>
    <w:rsid w:val="00ED5574"/>
    <w:rsid w:val="00ED5F9C"/>
    <w:rsid w:val="00EE1004"/>
    <w:rsid w:val="00EE1FD0"/>
    <w:rsid w:val="00EE6F52"/>
    <w:rsid w:val="00EF108F"/>
    <w:rsid w:val="00EF3C4C"/>
    <w:rsid w:val="00EF57E0"/>
    <w:rsid w:val="00EF78B0"/>
    <w:rsid w:val="00F01CAE"/>
    <w:rsid w:val="00F01E5D"/>
    <w:rsid w:val="00F03A59"/>
    <w:rsid w:val="00F0415A"/>
    <w:rsid w:val="00F0556C"/>
    <w:rsid w:val="00F057A8"/>
    <w:rsid w:val="00F14B0C"/>
    <w:rsid w:val="00F1524C"/>
    <w:rsid w:val="00F16DD2"/>
    <w:rsid w:val="00F16F3D"/>
    <w:rsid w:val="00F21066"/>
    <w:rsid w:val="00F21CCB"/>
    <w:rsid w:val="00F274CB"/>
    <w:rsid w:val="00F32FF0"/>
    <w:rsid w:val="00F34F78"/>
    <w:rsid w:val="00F35089"/>
    <w:rsid w:val="00F370EE"/>
    <w:rsid w:val="00F42D80"/>
    <w:rsid w:val="00F43D19"/>
    <w:rsid w:val="00F448E3"/>
    <w:rsid w:val="00F454C1"/>
    <w:rsid w:val="00F55062"/>
    <w:rsid w:val="00F61AE9"/>
    <w:rsid w:val="00F62BBA"/>
    <w:rsid w:val="00F64276"/>
    <w:rsid w:val="00F66252"/>
    <w:rsid w:val="00F6758A"/>
    <w:rsid w:val="00F7025F"/>
    <w:rsid w:val="00F71771"/>
    <w:rsid w:val="00F719EC"/>
    <w:rsid w:val="00F72AC9"/>
    <w:rsid w:val="00F803A1"/>
    <w:rsid w:val="00F81EFD"/>
    <w:rsid w:val="00F833B9"/>
    <w:rsid w:val="00F84DB6"/>
    <w:rsid w:val="00F8589A"/>
    <w:rsid w:val="00F8644B"/>
    <w:rsid w:val="00F864E5"/>
    <w:rsid w:val="00F90F5B"/>
    <w:rsid w:val="00F962A6"/>
    <w:rsid w:val="00FA2AAE"/>
    <w:rsid w:val="00FA3C6D"/>
    <w:rsid w:val="00FA522E"/>
    <w:rsid w:val="00FB7BB3"/>
    <w:rsid w:val="00FC0E79"/>
    <w:rsid w:val="00FC14BB"/>
    <w:rsid w:val="00FC5E57"/>
    <w:rsid w:val="00FD4C76"/>
    <w:rsid w:val="00FD6588"/>
    <w:rsid w:val="00FD70EE"/>
    <w:rsid w:val="00FE0ACE"/>
    <w:rsid w:val="00FE6A79"/>
    <w:rsid w:val="00FE6F25"/>
    <w:rsid w:val="00FF4230"/>
    <w:rsid w:val="00FF71C9"/>
    <w:rsid w:val="01F7EED2"/>
    <w:rsid w:val="09AEFA00"/>
    <w:rsid w:val="09B4C752"/>
    <w:rsid w:val="0C0CE14F"/>
    <w:rsid w:val="0DB2BB46"/>
    <w:rsid w:val="111A1DD3"/>
    <w:rsid w:val="18B5C4C5"/>
    <w:rsid w:val="1E038BE1"/>
    <w:rsid w:val="1ECF3888"/>
    <w:rsid w:val="242D4B4E"/>
    <w:rsid w:val="25DD848B"/>
    <w:rsid w:val="27F6F94A"/>
    <w:rsid w:val="287A1DB7"/>
    <w:rsid w:val="2E76492C"/>
    <w:rsid w:val="30057DCA"/>
    <w:rsid w:val="32ACAD59"/>
    <w:rsid w:val="37B0161E"/>
    <w:rsid w:val="3B5AB32F"/>
    <w:rsid w:val="3C2781BB"/>
    <w:rsid w:val="45A654BA"/>
    <w:rsid w:val="46A051BA"/>
    <w:rsid w:val="486568A9"/>
    <w:rsid w:val="488CE41D"/>
    <w:rsid w:val="4A28B47E"/>
    <w:rsid w:val="4E723092"/>
    <w:rsid w:val="4EA3913F"/>
    <w:rsid w:val="4FE8EC52"/>
    <w:rsid w:val="503F61A0"/>
    <w:rsid w:val="5040F9F3"/>
    <w:rsid w:val="50B30B31"/>
    <w:rsid w:val="5771CB0E"/>
    <w:rsid w:val="58FC06CC"/>
    <w:rsid w:val="5A4C8145"/>
    <w:rsid w:val="5A540954"/>
    <w:rsid w:val="5B35257A"/>
    <w:rsid w:val="5DEAFA31"/>
    <w:rsid w:val="61B9A812"/>
    <w:rsid w:val="61D4856A"/>
    <w:rsid w:val="68570BD3"/>
    <w:rsid w:val="69184A50"/>
    <w:rsid w:val="77B98E72"/>
    <w:rsid w:val="7BC7DB5A"/>
    <w:rsid w:val="7C34BDE4"/>
    <w:rsid w:val="7EE7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25DB5"/>
  <w15:docId w15:val="{7980FD8B-E981-422B-A40F-86672274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072">
          <w:marLeft w:val="274"/>
          <w:marRight w:val="0"/>
          <w:marTop w:val="1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4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2" ma:contentTypeDescription="Ein neues Dokument erstellen." ma:contentTypeScope="" ma:versionID="72eaa18de2688311262b74c1aca7b4ea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f98fd093fef1a9a0777c1da29cfbadb1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EB1B-7178-4584-B914-7BAD50464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69A78-437D-4B60-874A-9652B3F3E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AA0FD-EB89-4496-9495-F073838210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0EB6CB-A554-4777-9B1D-EF6DCAF5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3410</Characters>
  <Application>Microsoft Office Word</Application>
  <DocSecurity>0</DocSecurity>
  <Lines>28</Lines>
  <Paragraphs>7</Paragraphs>
  <ScaleCrop>false</ScaleCrop>
  <Company>Weidmüller Holding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Pressemitteilung deutsch</dc:title>
  <dc:creator>Ingmar Remus</dc:creator>
  <cp:lastModifiedBy>von Prondzinski, Nicole</cp:lastModifiedBy>
  <cp:revision>45</cp:revision>
  <cp:lastPrinted>2019-01-21T15:33:00Z</cp:lastPrinted>
  <dcterms:created xsi:type="dcterms:W3CDTF">2021-02-04T15:53:00Z</dcterms:created>
  <dcterms:modified xsi:type="dcterms:W3CDTF">2021-02-18T13:05:00Z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</Properties>
</file>